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D5CE2" w14:textId="50BA8C9B" w:rsidR="00A211F4" w:rsidRDefault="00A60BCF" w:rsidP="00A211F4">
      <w:pPr>
        <w:jc w:val="left"/>
        <w:rPr>
          <w:rFonts w:ascii="Arial" w:eastAsia="Arial" w:hAnsi="Arial" w:cs="Arial"/>
          <w:b/>
          <w:bCs/>
          <w:color w:val="2F5496"/>
          <w:sz w:val="28"/>
          <w:szCs w:val="28"/>
        </w:rPr>
      </w:pPr>
      <w:r>
        <w:rPr>
          <w:rFonts w:ascii="Arial" w:eastAsia="Arial" w:hAnsi="Arial" w:cs="Arial"/>
          <w:b/>
          <w:bCs/>
          <w:color w:val="2F5496"/>
          <w:sz w:val="28"/>
          <w:szCs w:val="28"/>
        </w:rPr>
        <w:t xml:space="preserve">Air! </w:t>
      </w:r>
      <w:r w:rsidR="006D4C49" w:rsidRPr="006520DC">
        <w:rPr>
          <w:rFonts w:ascii="Arial" w:eastAsia="Arial" w:hAnsi="Arial" w:cs="Arial"/>
          <w:b/>
          <w:bCs/>
          <w:color w:val="2F5496"/>
          <w:sz w:val="28"/>
          <w:szCs w:val="28"/>
        </w:rPr>
        <w:t xml:space="preserve">HD! NXi! </w:t>
      </w:r>
      <w:r w:rsidR="00A211F4">
        <w:rPr>
          <w:rFonts w:ascii="Arial" w:eastAsia="Arial" w:hAnsi="Arial" w:cs="Arial"/>
          <w:b/>
          <w:bCs/>
          <w:color w:val="2F5496"/>
          <w:sz w:val="28"/>
          <w:szCs w:val="28"/>
        </w:rPr>
        <w:t xml:space="preserve">Flight Stream 510! SiriusXM! SVT! ADS-B In/Out! </w:t>
      </w:r>
    </w:p>
    <w:p w14:paraId="5E07C93F" w14:textId="4C205583" w:rsidR="00787BFA" w:rsidRPr="006520DC" w:rsidRDefault="00A211F4" w:rsidP="00A211F4">
      <w:pPr>
        <w:jc w:val="left"/>
        <w:rPr>
          <w:rFonts w:ascii="Arial" w:eastAsia="Arial" w:hAnsi="Arial" w:cs="Arial"/>
          <w:b/>
          <w:bCs/>
          <w:color w:val="2F5496"/>
          <w:sz w:val="28"/>
          <w:szCs w:val="28"/>
        </w:rPr>
      </w:pPr>
      <w:r>
        <w:rPr>
          <w:rFonts w:ascii="Arial" w:eastAsia="Arial" w:hAnsi="Arial" w:cs="Arial"/>
          <w:b/>
          <w:bCs/>
          <w:color w:val="2F5496"/>
          <w:sz w:val="28"/>
          <w:szCs w:val="28"/>
        </w:rPr>
        <w:t>Oversized Wheels/Fairings!</w:t>
      </w:r>
    </w:p>
    <w:p w14:paraId="6BC05E8F" w14:textId="77777777" w:rsidR="00787BFA" w:rsidRPr="006520DC" w:rsidRDefault="006D4C49" w:rsidP="00A211F4">
      <w:pPr>
        <w:jc w:val="left"/>
        <w:rPr>
          <w:rFonts w:ascii="Arial" w:eastAsia="Arial" w:hAnsi="Arial" w:cs="Arial"/>
          <w:b/>
          <w:bCs/>
          <w:sz w:val="28"/>
          <w:szCs w:val="28"/>
        </w:rPr>
      </w:pPr>
      <w:r w:rsidRPr="006520DC">
        <w:rPr>
          <w:rFonts w:ascii="Arial" w:eastAsia="Arial" w:hAnsi="Arial" w:cs="Arial"/>
          <w:b/>
          <w:bCs/>
          <w:sz w:val="28"/>
          <w:szCs w:val="28"/>
        </w:rPr>
        <w:t>2022 Cessna T206H Turbo Stationair HD with G1000, GFC700, WAAS</w:t>
      </w:r>
    </w:p>
    <w:p w14:paraId="4DF88AA3" w14:textId="77777777" w:rsidR="00787BFA" w:rsidRPr="006520DC" w:rsidRDefault="006D4C49" w:rsidP="00A211F4">
      <w:pPr>
        <w:jc w:val="left"/>
        <w:rPr>
          <w:rFonts w:ascii="Arial" w:eastAsia="Quattrocento Sans" w:hAnsi="Arial" w:cs="Arial"/>
          <w:b/>
          <w:bCs/>
          <w:sz w:val="24"/>
          <w:szCs w:val="24"/>
        </w:rPr>
      </w:pPr>
      <w:r w:rsidRPr="006520DC">
        <w:rPr>
          <w:rFonts w:ascii="Arial" w:eastAsia="Quattrocento Sans" w:hAnsi="Arial" w:cs="Arial"/>
          <w:b/>
          <w:bCs/>
          <w:sz w:val="24"/>
          <w:szCs w:val="24"/>
        </w:rPr>
        <w:t>N652J Ser# T20609689</w:t>
      </w:r>
    </w:p>
    <w:p w14:paraId="52EB5E43" w14:textId="77777777" w:rsidR="00787BFA" w:rsidRPr="006520DC" w:rsidRDefault="00787BFA" w:rsidP="00A211F4">
      <w:pPr>
        <w:jc w:val="left"/>
        <w:rPr>
          <w:rFonts w:ascii="Arial" w:eastAsia="Quattrocento Sans" w:hAnsi="Arial" w:cs="Arial"/>
          <w:b/>
          <w:bCs/>
          <w:color w:val="FF0000"/>
          <w:sz w:val="20"/>
          <w:szCs w:val="20"/>
        </w:rPr>
      </w:pPr>
    </w:p>
    <w:p w14:paraId="2A8C2262" w14:textId="77FDDFD4" w:rsidR="00787BFA" w:rsidRPr="006520DC" w:rsidRDefault="006520DC" w:rsidP="00A211F4">
      <w:pPr>
        <w:jc w:val="left"/>
        <w:rPr>
          <w:rFonts w:ascii="Arial" w:eastAsia="Quattrocento Sans" w:hAnsi="Arial" w:cs="Arial"/>
          <w:b/>
          <w:bCs/>
          <w:sz w:val="20"/>
          <w:szCs w:val="20"/>
        </w:rPr>
      </w:pPr>
      <w:r w:rsidRPr="006520DC">
        <w:rPr>
          <w:rFonts w:ascii="Arial" w:eastAsia="Quattrocento Sans" w:hAnsi="Arial" w:cs="Arial"/>
          <w:b/>
          <w:bCs/>
          <w:sz w:val="20"/>
          <w:szCs w:val="20"/>
        </w:rPr>
        <w:t>19</w:t>
      </w:r>
      <w:r w:rsidR="00A211F4">
        <w:rPr>
          <w:rFonts w:ascii="Arial" w:eastAsia="Quattrocento Sans" w:hAnsi="Arial" w:cs="Arial"/>
          <w:b/>
          <w:bCs/>
          <w:sz w:val="20"/>
          <w:szCs w:val="20"/>
        </w:rPr>
        <w:t>9</w:t>
      </w:r>
      <w:r w:rsidR="006D4C49" w:rsidRPr="006520DC">
        <w:rPr>
          <w:rFonts w:ascii="Arial" w:eastAsia="Quattrocento Sans" w:hAnsi="Arial" w:cs="Arial"/>
          <w:b/>
          <w:bCs/>
          <w:sz w:val="20"/>
          <w:szCs w:val="20"/>
        </w:rPr>
        <w:t xml:space="preserve"> Total Time Since New</w:t>
      </w:r>
    </w:p>
    <w:p w14:paraId="42761BAD" w14:textId="77777777" w:rsidR="00787BFA" w:rsidRPr="006520DC" w:rsidRDefault="00787BFA" w:rsidP="00A211F4">
      <w:pPr>
        <w:jc w:val="left"/>
        <w:rPr>
          <w:rFonts w:ascii="Arial" w:eastAsia="Quattrocento Sans" w:hAnsi="Arial" w:cs="Arial"/>
          <w:b/>
          <w:bCs/>
          <w:color w:val="FF0000"/>
          <w:sz w:val="20"/>
          <w:szCs w:val="20"/>
        </w:rPr>
      </w:pPr>
    </w:p>
    <w:p w14:paraId="3E70DC70" w14:textId="77777777" w:rsidR="00787BFA" w:rsidRPr="006520DC" w:rsidRDefault="00787BFA" w:rsidP="00A211F4">
      <w:pPr>
        <w:jc w:val="left"/>
        <w:rPr>
          <w:rFonts w:ascii="Arial" w:eastAsia="Arial" w:hAnsi="Arial" w:cs="Arial"/>
          <w:b/>
          <w:bCs/>
          <w:sz w:val="20"/>
          <w:szCs w:val="20"/>
        </w:rPr>
        <w:sectPr w:rsidR="00787BFA" w:rsidRPr="006520D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656" w:right="720" w:bottom="720" w:left="720" w:header="288" w:footer="288" w:gutter="0"/>
          <w:pgNumType w:start="1"/>
          <w:cols w:space="720"/>
        </w:sectPr>
      </w:pPr>
    </w:p>
    <w:p w14:paraId="62B48009" w14:textId="5AD461D4" w:rsidR="00A211F4" w:rsidRDefault="00A211F4" w:rsidP="00A211F4">
      <w:pPr>
        <w:jc w:val="lef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Avionics</w:t>
      </w:r>
      <w:r w:rsidR="00026952">
        <w:rPr>
          <w:rFonts w:ascii="Arial" w:eastAsia="Arial" w:hAnsi="Arial" w:cs="Arial"/>
          <w:b/>
          <w:bCs/>
          <w:sz w:val="20"/>
          <w:szCs w:val="20"/>
        </w:rPr>
        <w:t xml:space="preserve"> / Equipment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6180BDA7" w14:textId="77777777" w:rsidR="00A211F4" w:rsidRDefault="00A211F4" w:rsidP="00A211F4">
      <w:pPr>
        <w:jc w:val="left"/>
        <w:rPr>
          <w:rFonts w:ascii="Arial" w:eastAsia="Arial" w:hAnsi="Arial" w:cs="Arial"/>
          <w:sz w:val="20"/>
          <w:szCs w:val="20"/>
        </w:rPr>
        <w:sectPr w:rsidR="00A211F4" w:rsidSect="006B0456"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0AC59460" w14:textId="3055B193" w:rsidR="00787BFA" w:rsidRPr="00A211F4" w:rsidRDefault="00A211F4" w:rsidP="00A211F4">
      <w:pPr>
        <w:jc w:val="left"/>
        <w:rPr>
          <w:rFonts w:ascii="Arial" w:eastAsia="Arial" w:hAnsi="Arial" w:cs="Arial"/>
          <w:sz w:val="20"/>
          <w:szCs w:val="20"/>
        </w:rPr>
        <w:sectPr w:rsidR="00787BFA" w:rsidRPr="00A211F4" w:rsidSect="00A211F4">
          <w:type w:val="continuous"/>
          <w:pgSz w:w="12240" w:h="15840"/>
          <w:pgMar w:top="1656" w:right="720" w:bottom="720" w:left="720" w:header="288" w:footer="288" w:gutter="0"/>
          <w:cols w:num="2" w:space="720"/>
        </w:sectPr>
      </w:pPr>
      <w:r w:rsidRPr="00A211F4">
        <w:rPr>
          <w:rFonts w:ascii="Arial" w:eastAsia="Arial" w:hAnsi="Arial" w:cs="Arial"/>
          <w:sz w:val="20"/>
          <w:szCs w:val="20"/>
        </w:rPr>
        <w:t xml:space="preserve">Garmin </w:t>
      </w:r>
      <w:r w:rsidR="00306E6E" w:rsidRPr="00A211F4">
        <w:rPr>
          <w:rFonts w:ascii="Arial" w:eastAsia="Arial" w:hAnsi="Arial" w:cs="Arial"/>
          <w:sz w:val="20"/>
          <w:szCs w:val="20"/>
        </w:rPr>
        <w:t>G1000 NXi</w:t>
      </w:r>
    </w:p>
    <w:p w14:paraId="38586358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Flight Stream 510</w:t>
      </w:r>
    </w:p>
    <w:p w14:paraId="31E7EC0E" w14:textId="20C80F2F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 xml:space="preserve">GMA-1360 Digital Audio Panel </w:t>
      </w:r>
      <w:r w:rsidR="00A211F4">
        <w:rPr>
          <w:rFonts w:ascii="Arial" w:eastAsia="Arial" w:hAnsi="Arial" w:cs="Arial"/>
          <w:sz w:val="20"/>
          <w:szCs w:val="20"/>
        </w:rPr>
        <w:t xml:space="preserve">with </w:t>
      </w:r>
      <w:r w:rsidRPr="006520DC">
        <w:rPr>
          <w:rFonts w:ascii="Arial" w:eastAsia="Arial" w:hAnsi="Arial" w:cs="Arial"/>
          <w:sz w:val="20"/>
          <w:szCs w:val="20"/>
        </w:rPr>
        <w:t>Marker Beacon/Intercom</w:t>
      </w:r>
    </w:p>
    <w:p w14:paraId="29579AB2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GTX-345R Transponder with ADS-B In/Out</w:t>
      </w:r>
    </w:p>
    <w:p w14:paraId="20D66EB1" w14:textId="68F3D01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GIA-64W NAV/COM/GPS/WAAS w</w:t>
      </w:r>
      <w:r w:rsidR="00A211F4">
        <w:rPr>
          <w:rFonts w:ascii="Arial" w:eastAsia="Arial" w:hAnsi="Arial" w:cs="Arial"/>
          <w:sz w:val="20"/>
          <w:szCs w:val="20"/>
        </w:rPr>
        <w:t xml:space="preserve">ith Glideslope </w:t>
      </w:r>
      <w:r w:rsidRPr="006520DC">
        <w:rPr>
          <w:rFonts w:ascii="Arial" w:eastAsia="Arial" w:hAnsi="Arial" w:cs="Arial"/>
          <w:sz w:val="20"/>
          <w:szCs w:val="20"/>
        </w:rPr>
        <w:t>#1</w:t>
      </w:r>
    </w:p>
    <w:p w14:paraId="5D612F7A" w14:textId="043C3E9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 xml:space="preserve">GIA-64W NAV/COM/GPS/WAAS </w:t>
      </w:r>
      <w:r w:rsidR="00A211F4" w:rsidRPr="006520DC">
        <w:rPr>
          <w:rFonts w:ascii="Arial" w:eastAsia="Arial" w:hAnsi="Arial" w:cs="Arial"/>
          <w:sz w:val="20"/>
          <w:szCs w:val="20"/>
        </w:rPr>
        <w:t>w</w:t>
      </w:r>
      <w:r w:rsidR="00A211F4">
        <w:rPr>
          <w:rFonts w:ascii="Arial" w:eastAsia="Arial" w:hAnsi="Arial" w:cs="Arial"/>
          <w:sz w:val="20"/>
          <w:szCs w:val="20"/>
        </w:rPr>
        <w:t>ith Glideslope</w:t>
      </w:r>
      <w:r w:rsidRPr="006520DC">
        <w:rPr>
          <w:rFonts w:ascii="Arial" w:eastAsia="Arial" w:hAnsi="Arial" w:cs="Arial"/>
          <w:sz w:val="20"/>
          <w:szCs w:val="20"/>
        </w:rPr>
        <w:t xml:space="preserve"> #2</w:t>
      </w:r>
    </w:p>
    <w:p w14:paraId="7467377B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GDU-1054B Primary Flight Display</w:t>
      </w:r>
    </w:p>
    <w:p w14:paraId="36C8538F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GDU-1054B Multi-Function Display</w:t>
      </w:r>
    </w:p>
    <w:p w14:paraId="3E3A61C0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Garmin GI-275 Electronic Standby</w:t>
      </w:r>
    </w:p>
    <w:p w14:paraId="60C4E38E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GMU-44B Magnetometer</w:t>
      </w:r>
    </w:p>
    <w:p w14:paraId="7C5AB27F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Garmin SafeTaxi &amp; FliteCharts</w:t>
      </w:r>
    </w:p>
    <w:p w14:paraId="3E7EB244" w14:textId="1639E726" w:rsidR="00787BFA" w:rsidRPr="006520DC" w:rsidRDefault="006D4C49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GFC700 Autopilot</w:t>
      </w:r>
    </w:p>
    <w:p w14:paraId="1D89A58F" w14:textId="77777777" w:rsidR="00787BFA" w:rsidRPr="006520DC" w:rsidRDefault="006D4C49" w:rsidP="00A21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6520DC">
        <w:rPr>
          <w:rFonts w:ascii="Arial" w:eastAsia="Arial" w:hAnsi="Arial" w:cs="Arial"/>
          <w:color w:val="000000"/>
          <w:sz w:val="20"/>
          <w:szCs w:val="20"/>
        </w:rPr>
        <w:t>Go-Around Switch</w:t>
      </w:r>
    </w:p>
    <w:p w14:paraId="44A12408" w14:textId="77777777" w:rsidR="00787BFA" w:rsidRPr="006520DC" w:rsidRDefault="006D4C49" w:rsidP="00A21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6520DC">
        <w:rPr>
          <w:rFonts w:ascii="Arial" w:eastAsia="Arial" w:hAnsi="Arial" w:cs="Arial"/>
          <w:color w:val="000000"/>
          <w:sz w:val="20"/>
          <w:szCs w:val="20"/>
        </w:rPr>
        <w:t>Electric Trim</w:t>
      </w:r>
    </w:p>
    <w:p w14:paraId="74F032E0" w14:textId="77777777" w:rsidR="00787BFA" w:rsidRPr="006520DC" w:rsidRDefault="006D4C49" w:rsidP="00A21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6520DC">
        <w:rPr>
          <w:rFonts w:ascii="Arial" w:eastAsia="Arial" w:hAnsi="Arial" w:cs="Arial"/>
          <w:color w:val="000000"/>
          <w:sz w:val="20"/>
          <w:szCs w:val="20"/>
        </w:rPr>
        <w:t>A/P Disconnect</w:t>
      </w:r>
    </w:p>
    <w:p w14:paraId="3DDCB1C3" w14:textId="77777777" w:rsidR="00787BFA" w:rsidRPr="006520DC" w:rsidRDefault="006D4C49" w:rsidP="00A21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6520DC">
        <w:rPr>
          <w:rFonts w:ascii="Arial" w:eastAsia="Arial" w:hAnsi="Arial" w:cs="Arial"/>
          <w:color w:val="000000"/>
          <w:sz w:val="20"/>
          <w:szCs w:val="20"/>
        </w:rPr>
        <w:t>Control Stick Steering Button</w:t>
      </w:r>
    </w:p>
    <w:p w14:paraId="569C5F61" w14:textId="77777777" w:rsidR="00787BFA" w:rsidRPr="006520DC" w:rsidRDefault="006D4C49" w:rsidP="00A21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6520DC">
        <w:rPr>
          <w:rFonts w:ascii="Arial" w:eastAsia="Arial" w:hAnsi="Arial" w:cs="Arial"/>
          <w:color w:val="000000"/>
          <w:sz w:val="20"/>
          <w:szCs w:val="20"/>
        </w:rPr>
        <w:t>Electronic Stability and Protection</w:t>
      </w:r>
    </w:p>
    <w:p w14:paraId="4803E866" w14:textId="77777777" w:rsidR="00787BFA" w:rsidRPr="006520DC" w:rsidRDefault="006D4C49" w:rsidP="00A21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6520DC">
        <w:rPr>
          <w:rFonts w:ascii="Arial" w:eastAsia="Arial" w:hAnsi="Arial" w:cs="Arial"/>
          <w:color w:val="000000"/>
          <w:sz w:val="20"/>
          <w:szCs w:val="20"/>
        </w:rPr>
        <w:t>Under Speed Protection</w:t>
      </w:r>
    </w:p>
    <w:p w14:paraId="58F77AED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IFR / VFR Aeronautical Charts</w:t>
      </w:r>
    </w:p>
    <w:p w14:paraId="2933C930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Electronic Checklists</w:t>
      </w:r>
    </w:p>
    <w:p w14:paraId="42BA1047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Artex 1000 Two Freq Emergency Locator Transmitter</w:t>
      </w:r>
    </w:p>
    <w:p w14:paraId="770F4576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Emergency Locator Transmitter Remote Mounted Switch</w:t>
      </w:r>
    </w:p>
    <w:p w14:paraId="1FE8BF9F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Auxiliary Stereo Input Jack</w:t>
      </w:r>
    </w:p>
    <w:p w14:paraId="3F0C0510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Pitot System - Heated</w:t>
      </w:r>
    </w:p>
    <w:p w14:paraId="4B2B0988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Static System</w:t>
      </w:r>
    </w:p>
    <w:p w14:paraId="4D1994A0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Hand Held Microphone</w:t>
      </w:r>
    </w:p>
    <w:p w14:paraId="69679F61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Alternate Static Source</w:t>
      </w:r>
    </w:p>
    <w:p w14:paraId="475A4399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Compass</w:t>
      </w:r>
    </w:p>
    <w:p w14:paraId="6CE02BFB" w14:textId="51302AC3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AmSafe Inflatable Restraint</w:t>
      </w:r>
      <w:r w:rsidR="00A211F4">
        <w:rPr>
          <w:rFonts w:ascii="Arial" w:eastAsia="Arial" w:hAnsi="Arial" w:cs="Arial"/>
          <w:sz w:val="20"/>
          <w:szCs w:val="20"/>
        </w:rPr>
        <w:t>s: Pilot, Co-Pilot, Seats 3 &amp; 4</w:t>
      </w:r>
    </w:p>
    <w:p w14:paraId="22F89067" w14:textId="77777777" w:rsidR="00A211F4" w:rsidRDefault="00A211F4" w:rsidP="00A211F4">
      <w:pPr>
        <w:jc w:val="left"/>
        <w:rPr>
          <w:rFonts w:ascii="Arial" w:hAnsi="Arial" w:cs="Arial"/>
        </w:rPr>
        <w:sectPr w:rsidR="00A211F4" w:rsidSect="00A211F4">
          <w:type w:val="continuous"/>
          <w:pgSz w:w="12240" w:h="15840"/>
          <w:pgMar w:top="1656" w:right="720" w:bottom="720" w:left="720" w:header="720" w:footer="720" w:gutter="0"/>
          <w:cols w:num="2" w:space="720"/>
        </w:sectPr>
      </w:pPr>
    </w:p>
    <w:p w14:paraId="2FF9795F" w14:textId="77777777" w:rsidR="006B0456" w:rsidRDefault="006B0456" w:rsidP="00A211F4">
      <w:pPr>
        <w:jc w:val="left"/>
        <w:rPr>
          <w:rFonts w:ascii="Arial" w:hAnsi="Arial" w:cs="Arial"/>
        </w:rPr>
      </w:pPr>
    </w:p>
    <w:p w14:paraId="6F042F7F" w14:textId="09FC5299" w:rsidR="00787BFA" w:rsidRPr="006520DC" w:rsidRDefault="006D4C49" w:rsidP="00A211F4">
      <w:pPr>
        <w:jc w:val="left"/>
        <w:rPr>
          <w:rFonts w:ascii="Arial" w:eastAsia="Arial" w:hAnsi="Arial" w:cs="Arial"/>
          <w:color w:val="FF0000"/>
          <w:sz w:val="20"/>
          <w:szCs w:val="20"/>
        </w:rPr>
      </w:pPr>
      <w:r w:rsidRPr="006520DC">
        <w:rPr>
          <w:rFonts w:ascii="Arial" w:eastAsia="Arial" w:hAnsi="Arial" w:cs="Arial"/>
          <w:b/>
          <w:bCs/>
          <w:sz w:val="20"/>
          <w:szCs w:val="20"/>
        </w:rPr>
        <w:t xml:space="preserve">Additional Equipment: </w:t>
      </w:r>
      <w:r w:rsidRPr="006520DC">
        <w:rPr>
          <w:rFonts w:ascii="Arial" w:eastAsia="Arial" w:hAnsi="Arial" w:cs="Arial"/>
          <w:color w:val="FF0000"/>
          <w:sz w:val="20"/>
          <w:szCs w:val="20"/>
        </w:rPr>
        <w:t xml:space="preserve"> </w:t>
      </w:r>
    </w:p>
    <w:p w14:paraId="24047726" w14:textId="77777777" w:rsidR="00A60BCF" w:rsidRDefault="00A60BCF" w:rsidP="00A60BCF">
      <w:pPr>
        <w:jc w:val="left"/>
        <w:rPr>
          <w:rFonts w:ascii="Arial" w:eastAsia="Arial" w:hAnsi="Arial" w:cs="Arial"/>
          <w:sz w:val="20"/>
          <w:szCs w:val="20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0"/>
          <w:szCs w:val="20"/>
        </w:rPr>
        <w:t>Air Conditioning</w:t>
      </w:r>
    </w:p>
    <w:p w14:paraId="0E9F09F6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Heavy Duty (HD)</w:t>
      </w:r>
    </w:p>
    <w:p w14:paraId="5422C465" w14:textId="77777777" w:rsidR="00787BFA" w:rsidRPr="006520DC" w:rsidRDefault="006D4C49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Garmin XM Weather &amp; Radio (GDL-69A)</w:t>
      </w:r>
    </w:p>
    <w:p w14:paraId="4BBAF800" w14:textId="77777777" w:rsidR="00A211F4" w:rsidRPr="006520DC" w:rsidRDefault="00A211F4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Synthetic Vision Technology (SVT)</w:t>
      </w:r>
    </w:p>
    <w:p w14:paraId="13A7CC94" w14:textId="77777777" w:rsidR="00787BFA" w:rsidRPr="006520DC" w:rsidRDefault="006D4C49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Oversized Tires &amp; Wheel Fairings</w:t>
      </w:r>
    </w:p>
    <w:p w14:paraId="26B3DFC9" w14:textId="77777777" w:rsidR="006520DC" w:rsidRPr="006520DC" w:rsidRDefault="006520DC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Stabilizer Abrasion Boots</w:t>
      </w:r>
    </w:p>
    <w:p w14:paraId="276008A2" w14:textId="77777777" w:rsidR="00787BFA" w:rsidRPr="006520DC" w:rsidRDefault="006D4C49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Float Kit</w:t>
      </w:r>
    </w:p>
    <w:p w14:paraId="2A37F18A" w14:textId="77777777" w:rsidR="00787BFA" w:rsidRPr="006520DC" w:rsidRDefault="006D4C49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Rosen Sunvisors</w:t>
      </w:r>
    </w:p>
    <w:p w14:paraId="3F3A07EF" w14:textId="77777777" w:rsidR="00787BFA" w:rsidRPr="006520DC" w:rsidRDefault="00787BFA" w:rsidP="00A211F4">
      <w:pPr>
        <w:jc w:val="left"/>
        <w:rPr>
          <w:rFonts w:ascii="Arial" w:eastAsia="Arial" w:hAnsi="Arial" w:cs="Arial"/>
          <w:b/>
          <w:bCs/>
          <w:sz w:val="20"/>
          <w:szCs w:val="20"/>
        </w:rPr>
      </w:pPr>
    </w:p>
    <w:p w14:paraId="304F3CA2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b/>
          <w:bCs/>
          <w:sz w:val="20"/>
          <w:szCs w:val="20"/>
        </w:rPr>
        <w:t xml:space="preserve">Exterior: </w:t>
      </w:r>
    </w:p>
    <w:p w14:paraId="6AD5E066" w14:textId="39C17DA1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 xml:space="preserve">Matterhorn White with </w:t>
      </w:r>
      <w:r w:rsidR="003E1E3D">
        <w:rPr>
          <w:rFonts w:ascii="Arial" w:eastAsia="Arial" w:hAnsi="Arial" w:cs="Arial"/>
          <w:sz w:val="20"/>
          <w:szCs w:val="20"/>
        </w:rPr>
        <w:t xml:space="preserve">Medium Concord Blue </w:t>
      </w:r>
      <w:r w:rsidRPr="006520DC">
        <w:rPr>
          <w:rFonts w:ascii="Arial" w:eastAsia="Arial" w:hAnsi="Arial" w:cs="Arial"/>
          <w:sz w:val="20"/>
          <w:szCs w:val="20"/>
        </w:rPr>
        <w:t xml:space="preserve">and </w:t>
      </w:r>
      <w:r w:rsidR="004B63E0">
        <w:rPr>
          <w:rFonts w:ascii="Arial" w:eastAsia="Arial" w:hAnsi="Arial" w:cs="Arial"/>
          <w:sz w:val="20"/>
          <w:szCs w:val="20"/>
        </w:rPr>
        <w:t>Green</w:t>
      </w:r>
      <w:r w:rsidRPr="006520DC">
        <w:rPr>
          <w:rFonts w:ascii="Arial" w:eastAsia="Arial" w:hAnsi="Arial" w:cs="Arial"/>
          <w:sz w:val="20"/>
          <w:szCs w:val="20"/>
        </w:rPr>
        <w:t xml:space="preserve"> Painted Stripes</w:t>
      </w:r>
    </w:p>
    <w:p w14:paraId="2A0EA92F" w14:textId="77777777" w:rsidR="00787BFA" w:rsidRPr="006520DC" w:rsidRDefault="00787BFA" w:rsidP="00A211F4">
      <w:pPr>
        <w:jc w:val="left"/>
        <w:rPr>
          <w:rFonts w:ascii="Arial" w:eastAsia="Arial" w:hAnsi="Arial" w:cs="Arial"/>
          <w:sz w:val="20"/>
          <w:szCs w:val="20"/>
        </w:rPr>
      </w:pPr>
    </w:p>
    <w:p w14:paraId="0F7D3AEE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b/>
          <w:bCs/>
          <w:sz w:val="20"/>
          <w:szCs w:val="20"/>
        </w:rPr>
        <w:t>Interior:</w:t>
      </w:r>
    </w:p>
    <w:p w14:paraId="2D023096" w14:textId="16AF46B1" w:rsidR="00787BFA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Luxor 2 Leather: Crème with Suede Perforated Inserts</w:t>
      </w:r>
    </w:p>
    <w:p w14:paraId="3E0F0DBA" w14:textId="77777777" w:rsidR="004B63E0" w:rsidRPr="006520DC" w:rsidRDefault="004B63E0" w:rsidP="00A211F4">
      <w:pPr>
        <w:jc w:val="left"/>
        <w:rPr>
          <w:rFonts w:ascii="Arial" w:eastAsia="Arial" w:hAnsi="Arial" w:cs="Arial"/>
          <w:sz w:val="20"/>
          <w:szCs w:val="20"/>
        </w:rPr>
      </w:pPr>
    </w:p>
    <w:p w14:paraId="77D13698" w14:textId="77777777" w:rsidR="00787BFA" w:rsidRDefault="00787BFA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0BC98BE3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2F9D45C8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49D12427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6DF38494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48C0F3AB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0D4C9773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0BE2D33A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5A1043D4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4F210395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6F61B1E4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1933B349" w14:textId="77777777" w:rsidR="00A211F4" w:rsidRPr="006520DC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30285790" w14:textId="77777777" w:rsidR="00787BFA" w:rsidRPr="006520DC" w:rsidRDefault="006D4C49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  <w:r w:rsidRPr="006520DC">
        <w:rPr>
          <w:rFonts w:ascii="Arial" w:eastAsia="Arial" w:hAnsi="Arial" w:cs="Arial"/>
          <w:b/>
          <w:bCs/>
          <w:sz w:val="18"/>
          <w:szCs w:val="18"/>
        </w:rPr>
        <w:t>All Specifications Subject To Verification Upon Inspection</w:t>
      </w:r>
    </w:p>
    <w:p w14:paraId="16B3E9FC" w14:textId="77777777" w:rsidR="00787BFA" w:rsidRPr="006520DC" w:rsidRDefault="00787BFA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0F2424A5" w14:textId="77777777" w:rsidR="00787BFA" w:rsidRPr="006520DC" w:rsidRDefault="00787BFA" w:rsidP="00A211F4">
      <w:pPr>
        <w:tabs>
          <w:tab w:val="left" w:pos="5823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789E74FA" w14:textId="77777777" w:rsidR="00787BFA" w:rsidRPr="006520DC" w:rsidRDefault="006D4C49" w:rsidP="00A211F4">
      <w:pPr>
        <w:tabs>
          <w:tab w:val="left" w:pos="5823"/>
        </w:tabs>
        <w:rPr>
          <w:rFonts w:ascii="Arial" w:eastAsia="Arial" w:hAnsi="Arial" w:cs="Arial"/>
          <w:b/>
          <w:bCs/>
          <w:color w:val="2F5496"/>
          <w:sz w:val="26"/>
          <w:szCs w:val="26"/>
        </w:rPr>
      </w:pPr>
      <w:r w:rsidRPr="006520DC">
        <w:rPr>
          <w:rFonts w:ascii="Arial" w:eastAsia="Arial" w:hAnsi="Arial" w:cs="Arial"/>
          <w:b/>
          <w:bCs/>
          <w:color w:val="2F5496"/>
          <w:sz w:val="28"/>
          <w:szCs w:val="28"/>
        </w:rPr>
        <w:t>Trades Welcome  •  No Damage History  •  Always Hangared  •  No Corrosion</w:t>
      </w:r>
    </w:p>
    <w:sectPr w:rsidR="00787BFA" w:rsidRPr="006520DC" w:rsidSect="006B0456">
      <w:type w:val="continuous"/>
      <w:pgSz w:w="12240" w:h="15840"/>
      <w:pgMar w:top="1656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E72DB" w14:textId="77777777" w:rsidR="00524210" w:rsidRDefault="00524210">
      <w:r>
        <w:separator/>
      </w:r>
    </w:p>
  </w:endnote>
  <w:endnote w:type="continuationSeparator" w:id="0">
    <w:p w14:paraId="7BFADF12" w14:textId="77777777" w:rsidR="00524210" w:rsidRDefault="00524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997F501B-C482-4BED-A762-59283E14F49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C5AFBDC-5421-47B8-8848-6BFB877F0663}"/>
    <w:embedBold r:id="rId3" w:fontKey="{44C9DBCE-6186-48EF-9B3E-8786D1D22C8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F88CC62-7C6A-4132-9C26-709CAF6E3A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5B49E41-9FF5-4BBB-8F5F-C095AF004DE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6" w:fontKey="{2CC4D10C-97D3-433E-9AD2-4133C24ABA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33E4" w14:textId="77777777" w:rsidR="00787BFA" w:rsidRDefault="00787B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92BB" w14:textId="77777777" w:rsidR="00A211F4" w:rsidRPr="006E7E32" w:rsidRDefault="00A211F4" w:rsidP="002F14A6">
    <w:pPr>
      <w:pStyle w:val="Foo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14C21D3B" w14:textId="21A39632" w:rsidR="00787BFA" w:rsidRPr="00A211F4" w:rsidRDefault="00A211F4" w:rsidP="00A211F4">
    <w:pPr>
      <w:pStyle w:val="Footer"/>
      <w:rPr>
        <w:lang w:val="pt-BR"/>
      </w:rPr>
    </w:pPr>
    <w:r w:rsidRPr="00F259FF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8EDB" w14:textId="77777777" w:rsidR="00787BFA" w:rsidRDefault="00787B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4D05E" w14:textId="77777777" w:rsidR="00524210" w:rsidRDefault="00524210">
      <w:r>
        <w:separator/>
      </w:r>
    </w:p>
  </w:footnote>
  <w:footnote w:type="continuationSeparator" w:id="0">
    <w:p w14:paraId="07A7E7D7" w14:textId="77777777" w:rsidR="00524210" w:rsidRDefault="00524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BE00" w14:textId="77777777" w:rsidR="00787BFA" w:rsidRDefault="005242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rFonts w:ascii="Arial" w:eastAsia="Arial" w:hAnsi="Arial" w:cs="Arial"/>
        <w:b/>
        <w:bCs/>
        <w:color w:val="2F5496"/>
        <w:sz w:val="28"/>
        <w:szCs w:val="28"/>
      </w:rPr>
      <w:pict w14:anchorId="08CBCF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5" type="#_x0000_t136" style="position:absolute;left:0;text-align:left;margin-left:0;margin-top:0;width:652.65pt;height:111pt;rotation:315;z-index:-251657728;mso-position-horizontal:center;mso-position-horizontal-relative:margin;mso-position-vertical:center;mso-position-vertical-relative:margin" fillcolor="yellow" stroked="f">
          <v:textpath style="font-family:&quot;&amp;quot&quot;;font-size:1pt" string="PRELIMIN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B384" w14:textId="0E54E3A2" w:rsidR="00787BFA" w:rsidRDefault="006D4C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DF2619A" wp14:editId="2696FE47">
          <wp:extent cx="6858000" cy="692150"/>
          <wp:effectExtent l="0" t="0" r="0" b="0"/>
          <wp:docPr id="19982733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DE66" w14:textId="77777777" w:rsidR="00787BFA" w:rsidRDefault="005242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rFonts w:ascii="Arial" w:eastAsia="Arial" w:hAnsi="Arial" w:cs="Arial"/>
        <w:b/>
        <w:bCs/>
        <w:color w:val="2F5496"/>
        <w:sz w:val="28"/>
        <w:szCs w:val="28"/>
      </w:rPr>
      <w:pict w14:anchorId="392701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style="position:absolute;left:0;text-align:left;margin-left:0;margin-top:0;width:652.65pt;height:111pt;rotation:315;z-index:-251658752;mso-position-horizontal:center;mso-position-horizontal-relative:margin;mso-position-vertical:center;mso-position-vertical-relative:margin" fillcolor="yellow" stroked="f">
          <v:textpath style="font-family:&quot;&amp;quot&quot;;font-size:1pt" string="PRELIMIN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B0A58"/>
    <w:multiLevelType w:val="multilevel"/>
    <w:tmpl w:val="BABC37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50400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BFA"/>
    <w:rsid w:val="00026952"/>
    <w:rsid w:val="0006792D"/>
    <w:rsid w:val="00264288"/>
    <w:rsid w:val="00306E6E"/>
    <w:rsid w:val="003E1E3D"/>
    <w:rsid w:val="004B63E0"/>
    <w:rsid w:val="00524210"/>
    <w:rsid w:val="006520DC"/>
    <w:rsid w:val="006B0456"/>
    <w:rsid w:val="006D4C49"/>
    <w:rsid w:val="00787BFA"/>
    <w:rsid w:val="0079484D"/>
    <w:rsid w:val="008259F6"/>
    <w:rsid w:val="008D094C"/>
    <w:rsid w:val="00A211F4"/>
    <w:rsid w:val="00A60BCF"/>
    <w:rsid w:val="00C10474"/>
    <w:rsid w:val="00DA7A55"/>
    <w:rsid w:val="00E8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0EEA9"/>
  <w15:docId w15:val="{8FE1CD21-173C-499D-AA4F-6C42552E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A211F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211F4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A1F59F-534C-4C42-A125-CCCDCE0F36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52F23D-C42E-425E-A674-1BB484B20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2E533D-2A71-42CF-B1CC-D541255006A0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1367</Characters>
  <Application>Microsoft Office Word</Application>
  <DocSecurity>0</DocSecurity>
  <Lines>68</Lines>
  <Paragraphs>56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Brady Glover</dc:creator>
  <cp:lastModifiedBy>Marsha Spence</cp:lastModifiedBy>
  <cp:revision>6</cp:revision>
  <cp:lastPrinted>2026-04-08T16:36:00Z</cp:lastPrinted>
  <dcterms:created xsi:type="dcterms:W3CDTF">2026-03-27T17:24:00Z</dcterms:created>
  <dcterms:modified xsi:type="dcterms:W3CDTF">2026-05-07T17:30:00Z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</Properties>
</file>