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09343" w14:textId="77777777" w:rsidR="003A7143" w:rsidRDefault="003A7143" w:rsidP="0049738F">
      <w:pPr>
        <w:tabs>
          <w:tab w:val="left" w:pos="5844"/>
        </w:tabs>
        <w:rPr>
          <w:rFonts w:eastAsia="Times New Roman" w:cs="Arial"/>
          <w:b/>
          <w:bCs/>
          <w:color w:val="365F91" w:themeColor="accent1" w:themeShade="BF"/>
          <w:sz w:val="28"/>
          <w:szCs w:val="28"/>
          <w:lang w:val="fr-FR"/>
        </w:rPr>
      </w:pPr>
      <w:r>
        <w:rPr>
          <w:rFonts w:eastAsia="Times New Roman" w:cs="Arial"/>
          <w:b/>
          <w:bCs/>
          <w:color w:val="365F91" w:themeColor="accent1" w:themeShade="BF"/>
          <w:sz w:val="28"/>
          <w:szCs w:val="28"/>
          <w:lang w:val="fr-FR"/>
        </w:rPr>
        <w:t xml:space="preserve">Brand New </w:t>
      </w:r>
      <w:r w:rsidR="00980193" w:rsidRPr="0049738F">
        <w:rPr>
          <w:rFonts w:eastAsia="Times New Roman" w:cs="Arial"/>
          <w:b/>
          <w:bCs/>
          <w:color w:val="365F91" w:themeColor="accent1" w:themeShade="BF"/>
          <w:sz w:val="28"/>
          <w:szCs w:val="28"/>
          <w:lang w:val="fr-FR"/>
        </w:rPr>
        <w:t xml:space="preserve">BRS Parachute! </w:t>
      </w:r>
    </w:p>
    <w:p w14:paraId="4FD80069" w14:textId="4A09C969" w:rsidR="00980193" w:rsidRPr="0049738F" w:rsidRDefault="00980193" w:rsidP="0049738F">
      <w:pPr>
        <w:tabs>
          <w:tab w:val="left" w:pos="5844"/>
        </w:tabs>
        <w:rPr>
          <w:rFonts w:eastAsia="Times New Roman" w:cs="Arial"/>
          <w:b/>
          <w:bCs/>
          <w:color w:val="365F91" w:themeColor="accent1" w:themeShade="BF"/>
          <w:sz w:val="28"/>
          <w:szCs w:val="28"/>
        </w:rPr>
      </w:pPr>
      <w:r w:rsidRPr="0049738F">
        <w:rPr>
          <w:rFonts w:eastAsia="Times New Roman" w:cs="Arial"/>
          <w:b/>
          <w:bCs/>
          <w:color w:val="365F91" w:themeColor="accent1" w:themeShade="BF"/>
          <w:sz w:val="28"/>
          <w:szCs w:val="28"/>
          <w:lang w:val="fr-FR"/>
        </w:rPr>
        <w:t xml:space="preserve">Active Traffic (TAS)! </w:t>
      </w:r>
      <w:r w:rsidR="008F4925">
        <w:rPr>
          <w:rFonts w:eastAsia="Times New Roman" w:cs="Arial"/>
          <w:b/>
          <w:bCs/>
          <w:color w:val="365F91" w:themeColor="accent1" w:themeShade="BF"/>
          <w:sz w:val="28"/>
          <w:szCs w:val="28"/>
          <w:lang w:val="fr-FR"/>
        </w:rPr>
        <w:t xml:space="preserve">WX500! SiriusXM! </w:t>
      </w:r>
      <w:r w:rsidR="008A4C55" w:rsidRPr="0049738F">
        <w:rPr>
          <w:rFonts w:eastAsia="Times New Roman" w:cs="Arial"/>
          <w:b/>
          <w:bCs/>
          <w:color w:val="365F91" w:themeColor="accent1" w:themeShade="BF"/>
          <w:sz w:val="28"/>
          <w:szCs w:val="28"/>
          <w:lang w:val="fr-FR"/>
        </w:rPr>
        <w:t xml:space="preserve">SVT! </w:t>
      </w:r>
      <w:r w:rsidRPr="0049738F">
        <w:rPr>
          <w:rFonts w:eastAsia="Times New Roman" w:cs="Arial"/>
          <w:b/>
          <w:bCs/>
          <w:color w:val="365F91" w:themeColor="accent1" w:themeShade="BF"/>
          <w:sz w:val="28"/>
          <w:szCs w:val="28"/>
        </w:rPr>
        <w:t xml:space="preserve">ADS-B In/Out! </w:t>
      </w:r>
    </w:p>
    <w:p w14:paraId="50706EB2" w14:textId="48A3D2BA" w:rsidR="00FD7953" w:rsidRPr="0049738F" w:rsidRDefault="00FD7953" w:rsidP="0049738F">
      <w:pPr>
        <w:tabs>
          <w:tab w:val="left" w:pos="5844"/>
        </w:tabs>
        <w:rPr>
          <w:rFonts w:eastAsia="Times New Roman" w:cs="Arial"/>
          <w:b/>
          <w:bCs/>
          <w:sz w:val="28"/>
          <w:szCs w:val="28"/>
        </w:rPr>
      </w:pPr>
      <w:r w:rsidRPr="0049738F">
        <w:rPr>
          <w:rFonts w:eastAsia="Times New Roman" w:cs="Arial"/>
          <w:b/>
          <w:bCs/>
          <w:sz w:val="28"/>
          <w:szCs w:val="28"/>
        </w:rPr>
        <w:t>20</w:t>
      </w:r>
      <w:r w:rsidR="000949E3" w:rsidRPr="0049738F">
        <w:rPr>
          <w:rFonts w:eastAsia="Times New Roman" w:cs="Arial"/>
          <w:b/>
          <w:bCs/>
          <w:sz w:val="28"/>
          <w:szCs w:val="28"/>
        </w:rPr>
        <w:t>0</w:t>
      </w:r>
      <w:r w:rsidR="001650F8" w:rsidRPr="0049738F">
        <w:rPr>
          <w:rFonts w:eastAsia="Times New Roman" w:cs="Arial"/>
          <w:b/>
          <w:bCs/>
          <w:sz w:val="28"/>
          <w:szCs w:val="28"/>
        </w:rPr>
        <w:t>5</w:t>
      </w:r>
      <w:r w:rsidR="00EC7AAA" w:rsidRPr="0049738F">
        <w:rPr>
          <w:rFonts w:eastAsia="Times New Roman" w:cs="Arial"/>
          <w:b/>
          <w:bCs/>
          <w:sz w:val="28"/>
          <w:szCs w:val="28"/>
        </w:rPr>
        <w:t xml:space="preserve"> </w:t>
      </w:r>
      <w:r w:rsidRPr="0049738F">
        <w:rPr>
          <w:rFonts w:eastAsia="Times New Roman" w:cs="Arial"/>
          <w:b/>
          <w:bCs/>
          <w:sz w:val="28"/>
          <w:szCs w:val="28"/>
        </w:rPr>
        <w:t>Cessna 182T Skylane with</w:t>
      </w:r>
      <w:r w:rsidR="00244375" w:rsidRPr="0049738F">
        <w:rPr>
          <w:rFonts w:eastAsia="Times New Roman" w:cs="Arial"/>
          <w:b/>
          <w:bCs/>
          <w:sz w:val="28"/>
          <w:szCs w:val="28"/>
        </w:rPr>
        <w:t xml:space="preserve"> G1000</w:t>
      </w:r>
    </w:p>
    <w:p w14:paraId="045391F0" w14:textId="7893B3C2" w:rsidR="00DC18A8" w:rsidRPr="0049738F" w:rsidRDefault="00810F54" w:rsidP="0049738F">
      <w:pPr>
        <w:tabs>
          <w:tab w:val="left" w:pos="5844"/>
        </w:tabs>
        <w:rPr>
          <w:rFonts w:eastAsia="Times New Roman" w:cs="Arial"/>
          <w:b/>
          <w:bCs/>
          <w:sz w:val="24"/>
          <w:szCs w:val="24"/>
        </w:rPr>
      </w:pPr>
      <w:r w:rsidRPr="0049738F">
        <w:rPr>
          <w:rFonts w:eastAsia="Times New Roman" w:cs="Arial"/>
          <w:b/>
          <w:bCs/>
          <w:sz w:val="24"/>
          <w:szCs w:val="24"/>
        </w:rPr>
        <w:t>N</w:t>
      </w:r>
      <w:r w:rsidR="005D0D96" w:rsidRPr="0049738F">
        <w:rPr>
          <w:rFonts w:eastAsia="Times New Roman" w:cs="Arial"/>
          <w:b/>
          <w:bCs/>
          <w:sz w:val="24"/>
          <w:szCs w:val="24"/>
        </w:rPr>
        <w:t>304CG</w:t>
      </w:r>
      <w:r w:rsidRPr="0049738F">
        <w:rPr>
          <w:rFonts w:eastAsia="Times New Roman" w:cs="Arial"/>
          <w:b/>
          <w:bCs/>
          <w:sz w:val="24"/>
          <w:szCs w:val="24"/>
        </w:rPr>
        <w:t xml:space="preserve"> Ser#</w:t>
      </w:r>
      <w:r w:rsidR="005D0D96" w:rsidRPr="0049738F">
        <w:rPr>
          <w:rFonts w:eastAsia="Times New Roman" w:cs="Arial"/>
          <w:b/>
          <w:bCs/>
          <w:sz w:val="24"/>
          <w:szCs w:val="24"/>
        </w:rPr>
        <w:t>18281609</w:t>
      </w:r>
    </w:p>
    <w:p w14:paraId="15124D8D" w14:textId="77777777" w:rsidR="00FD7953" w:rsidRPr="0049738F" w:rsidRDefault="00FD7953" w:rsidP="0049738F">
      <w:pPr>
        <w:tabs>
          <w:tab w:val="left" w:pos="5844"/>
        </w:tabs>
        <w:rPr>
          <w:rFonts w:eastAsia="Times New Roman" w:cs="Arial"/>
          <w:sz w:val="20"/>
          <w:szCs w:val="20"/>
        </w:rPr>
      </w:pPr>
    </w:p>
    <w:p w14:paraId="7A35D7E3" w14:textId="3DA21662" w:rsidR="007C1781" w:rsidRPr="0049738F" w:rsidRDefault="005D0D96" w:rsidP="0049738F">
      <w:pPr>
        <w:tabs>
          <w:tab w:val="left" w:pos="5844"/>
        </w:tabs>
        <w:rPr>
          <w:rFonts w:eastAsia="Times New Roman" w:cs="Arial"/>
          <w:sz w:val="20"/>
          <w:szCs w:val="20"/>
        </w:rPr>
      </w:pPr>
      <w:r w:rsidRPr="0049738F">
        <w:rPr>
          <w:rFonts w:eastAsia="Times New Roman" w:cs="Arial"/>
          <w:b/>
          <w:bCs/>
          <w:sz w:val="20"/>
          <w:szCs w:val="20"/>
        </w:rPr>
        <w:t>1</w:t>
      </w:r>
      <w:r w:rsidR="00C91C8F" w:rsidRPr="0049738F">
        <w:rPr>
          <w:rFonts w:eastAsia="Times New Roman" w:cs="Arial"/>
          <w:b/>
          <w:bCs/>
          <w:sz w:val="20"/>
          <w:szCs w:val="20"/>
        </w:rPr>
        <w:t>5</w:t>
      </w:r>
      <w:r w:rsidR="00301960">
        <w:rPr>
          <w:rFonts w:eastAsia="Times New Roman" w:cs="Arial"/>
          <w:b/>
          <w:bCs/>
          <w:sz w:val="20"/>
          <w:szCs w:val="20"/>
        </w:rPr>
        <w:t>7</w:t>
      </w:r>
      <w:r w:rsidR="00CE421A">
        <w:rPr>
          <w:rFonts w:eastAsia="Times New Roman" w:cs="Arial"/>
          <w:b/>
          <w:bCs/>
          <w:sz w:val="20"/>
          <w:szCs w:val="20"/>
        </w:rPr>
        <w:t>8</w:t>
      </w:r>
      <w:r w:rsidR="00C91C8F" w:rsidRPr="0049738F">
        <w:rPr>
          <w:rFonts w:eastAsia="Times New Roman" w:cs="Arial"/>
          <w:b/>
          <w:bCs/>
          <w:sz w:val="20"/>
          <w:szCs w:val="20"/>
        </w:rPr>
        <w:t xml:space="preserve"> </w:t>
      </w:r>
      <w:r w:rsidR="007C1781" w:rsidRPr="0049738F">
        <w:rPr>
          <w:rFonts w:eastAsia="Times New Roman" w:cs="Arial"/>
          <w:b/>
          <w:bCs/>
          <w:sz w:val="20"/>
          <w:szCs w:val="20"/>
        </w:rPr>
        <w:t>Total Time Since New</w:t>
      </w:r>
    </w:p>
    <w:p w14:paraId="7EA80C1B" w14:textId="77777777" w:rsidR="00DC18A8" w:rsidRPr="0049738F" w:rsidRDefault="00DC18A8" w:rsidP="0049738F">
      <w:pPr>
        <w:tabs>
          <w:tab w:val="left" w:pos="5844"/>
        </w:tabs>
        <w:rPr>
          <w:rFonts w:eastAsia="Times New Roman" w:cs="Arial"/>
          <w:sz w:val="20"/>
          <w:szCs w:val="20"/>
        </w:rPr>
      </w:pPr>
    </w:p>
    <w:p w14:paraId="2A4232FC" w14:textId="77777777" w:rsidR="00F6148D" w:rsidRPr="0049738F" w:rsidRDefault="00F6148D" w:rsidP="0049738F">
      <w:pPr>
        <w:tabs>
          <w:tab w:val="left" w:pos="5844"/>
        </w:tabs>
        <w:rPr>
          <w:rFonts w:eastAsia="Times New Roman" w:cs="Arial"/>
          <w:b/>
          <w:bCs/>
          <w:sz w:val="20"/>
          <w:szCs w:val="20"/>
        </w:rPr>
        <w:sectPr w:rsidR="00F6148D" w:rsidRPr="0049738F" w:rsidSect="0049738F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2240" w:h="15840" w:code="1"/>
          <w:pgMar w:top="1656" w:right="720" w:bottom="720" w:left="720" w:header="288" w:footer="288" w:gutter="0"/>
          <w:cols w:space="720"/>
          <w:docGrid w:linePitch="360"/>
        </w:sectPr>
      </w:pPr>
    </w:p>
    <w:p w14:paraId="62F478E9" w14:textId="734B8998" w:rsidR="001650F8" w:rsidRPr="0049738F" w:rsidRDefault="001650F8" w:rsidP="0049738F">
      <w:pPr>
        <w:tabs>
          <w:tab w:val="left" w:pos="5844"/>
        </w:tabs>
        <w:rPr>
          <w:rFonts w:eastAsia="Times New Roman" w:cs="Arial"/>
          <w:b/>
          <w:bCs/>
          <w:sz w:val="20"/>
          <w:szCs w:val="20"/>
        </w:rPr>
      </w:pPr>
      <w:r w:rsidRPr="0049738F">
        <w:rPr>
          <w:rFonts w:eastAsia="Times New Roman" w:cs="Arial"/>
          <w:b/>
          <w:bCs/>
          <w:sz w:val="20"/>
          <w:szCs w:val="20"/>
        </w:rPr>
        <w:t>Avionics</w:t>
      </w:r>
      <w:r w:rsidR="00475E76">
        <w:rPr>
          <w:rFonts w:eastAsia="Times New Roman" w:cs="Arial"/>
          <w:b/>
          <w:bCs/>
          <w:sz w:val="20"/>
          <w:szCs w:val="20"/>
        </w:rPr>
        <w:t>/Equipment</w:t>
      </w:r>
      <w:r w:rsidRPr="0049738F">
        <w:rPr>
          <w:rFonts w:eastAsia="Times New Roman" w:cs="Arial"/>
          <w:b/>
          <w:bCs/>
          <w:sz w:val="20"/>
          <w:szCs w:val="20"/>
        </w:rPr>
        <w:t>:</w:t>
      </w:r>
    </w:p>
    <w:p w14:paraId="3A4F476F" w14:textId="77777777" w:rsidR="0049738F" w:rsidRDefault="0049738F" w:rsidP="0049738F">
      <w:pPr>
        <w:rPr>
          <w:rFonts w:cs="Arial"/>
          <w:sz w:val="20"/>
          <w:szCs w:val="20"/>
        </w:rPr>
        <w:sectPr w:rsidR="0049738F" w:rsidSect="0049738F">
          <w:type w:val="continuous"/>
          <w:pgSz w:w="12240" w:h="15840" w:code="1"/>
          <w:pgMar w:top="360" w:right="504" w:bottom="360" w:left="720" w:header="288" w:footer="288" w:gutter="0"/>
          <w:cols w:space="720"/>
          <w:docGrid w:linePitch="360"/>
        </w:sectPr>
      </w:pPr>
    </w:p>
    <w:p w14:paraId="3D901159" w14:textId="77777777" w:rsidR="00CB1897" w:rsidRPr="00A377F7" w:rsidRDefault="00CB1897" w:rsidP="0049738F">
      <w:pPr>
        <w:rPr>
          <w:rFonts w:cs="Arial"/>
          <w:sz w:val="20"/>
          <w:szCs w:val="20"/>
        </w:rPr>
      </w:pPr>
      <w:r w:rsidRPr="00A377F7">
        <w:rPr>
          <w:rFonts w:cs="Arial"/>
          <w:sz w:val="20"/>
          <w:szCs w:val="20"/>
        </w:rPr>
        <w:t>GMA-1347 Digital Audio Panel with Marker Beacon/ Intercom</w:t>
      </w:r>
    </w:p>
    <w:p w14:paraId="006B30AC" w14:textId="77777777" w:rsidR="003E2E03" w:rsidRPr="00A377F7" w:rsidRDefault="003E2E03" w:rsidP="0049738F">
      <w:pPr>
        <w:rPr>
          <w:rFonts w:cs="Arial"/>
          <w:sz w:val="20"/>
          <w:szCs w:val="20"/>
        </w:rPr>
      </w:pPr>
      <w:bookmarkStart w:id="0" w:name="_Hlk159317076"/>
      <w:r w:rsidRPr="00A377F7">
        <w:rPr>
          <w:rFonts w:cs="Arial"/>
          <w:sz w:val="20"/>
          <w:szCs w:val="20"/>
        </w:rPr>
        <w:t xml:space="preserve">GTX-345R Transponder with ADS-B In/Out </w:t>
      </w:r>
    </w:p>
    <w:bookmarkEnd w:id="0"/>
    <w:p w14:paraId="5EDB66C0" w14:textId="77777777" w:rsidR="00610C0D" w:rsidRPr="00A377F7" w:rsidRDefault="00610C0D" w:rsidP="0049738F">
      <w:pPr>
        <w:tabs>
          <w:tab w:val="left" w:pos="5844"/>
        </w:tabs>
        <w:rPr>
          <w:rFonts w:eastAsia="Times New Roman" w:cs="Arial"/>
          <w:bCs/>
          <w:sz w:val="20"/>
          <w:szCs w:val="20"/>
        </w:rPr>
      </w:pPr>
      <w:r w:rsidRPr="00A377F7">
        <w:rPr>
          <w:rFonts w:eastAsia="Times New Roman" w:cs="Arial"/>
          <w:bCs/>
          <w:sz w:val="20"/>
          <w:szCs w:val="20"/>
        </w:rPr>
        <w:t>GDU-1040 Primary Flight Display (PFD)</w:t>
      </w:r>
    </w:p>
    <w:p w14:paraId="2201C3C5" w14:textId="77777777" w:rsidR="00610C0D" w:rsidRPr="00A377F7" w:rsidRDefault="00610C0D" w:rsidP="0049738F">
      <w:pPr>
        <w:pStyle w:val="Pa0"/>
        <w:spacing w:line="240" w:lineRule="auto"/>
        <w:rPr>
          <w:rStyle w:val="A2"/>
          <w:b/>
          <w:bCs/>
        </w:rPr>
      </w:pPr>
      <w:r w:rsidRPr="00A377F7">
        <w:rPr>
          <w:rStyle w:val="A2"/>
          <w:color w:val="auto"/>
        </w:rPr>
        <w:t xml:space="preserve">GDU-1040 </w:t>
      </w:r>
      <w:r w:rsidRPr="00A377F7">
        <w:rPr>
          <w:rStyle w:val="A2"/>
        </w:rPr>
        <w:t>Multi-Function Display (MFD)</w:t>
      </w:r>
    </w:p>
    <w:p w14:paraId="394FC7EC" w14:textId="44751446" w:rsidR="00CB1897" w:rsidRPr="00A377F7" w:rsidRDefault="00CB1897" w:rsidP="0049738F">
      <w:pPr>
        <w:tabs>
          <w:tab w:val="left" w:pos="5844"/>
        </w:tabs>
        <w:rPr>
          <w:rFonts w:eastAsia="Times New Roman" w:cs="Arial"/>
          <w:bCs/>
          <w:color w:val="000000"/>
          <w:sz w:val="20"/>
          <w:szCs w:val="20"/>
        </w:rPr>
      </w:pPr>
      <w:r w:rsidRPr="00A377F7">
        <w:rPr>
          <w:rFonts w:eastAsia="Times New Roman" w:cs="Arial"/>
          <w:bCs/>
          <w:color w:val="000000"/>
          <w:sz w:val="20"/>
          <w:szCs w:val="20"/>
        </w:rPr>
        <w:t>GIA-63 NAV/COM/GPS with G</w:t>
      </w:r>
      <w:r w:rsidR="00A377F7" w:rsidRPr="00A377F7">
        <w:rPr>
          <w:rFonts w:eastAsia="Times New Roman" w:cs="Arial"/>
          <w:bCs/>
          <w:color w:val="000000"/>
          <w:sz w:val="20"/>
          <w:szCs w:val="20"/>
        </w:rPr>
        <w:t>lideslope</w:t>
      </w:r>
      <w:r w:rsidRPr="00A377F7">
        <w:rPr>
          <w:rFonts w:eastAsia="Times New Roman" w:cs="Arial"/>
          <w:bCs/>
          <w:color w:val="000000"/>
          <w:sz w:val="20"/>
          <w:szCs w:val="20"/>
        </w:rPr>
        <w:t xml:space="preserve"> #1</w:t>
      </w:r>
    </w:p>
    <w:p w14:paraId="44B58559" w14:textId="4E643523" w:rsidR="00CB1897" w:rsidRPr="00A377F7" w:rsidRDefault="00CB1897" w:rsidP="0049738F">
      <w:pPr>
        <w:tabs>
          <w:tab w:val="left" w:pos="5844"/>
        </w:tabs>
        <w:rPr>
          <w:rFonts w:eastAsia="Times New Roman" w:cs="Arial"/>
          <w:bCs/>
          <w:color w:val="000000"/>
          <w:sz w:val="20"/>
          <w:szCs w:val="20"/>
        </w:rPr>
      </w:pPr>
      <w:r w:rsidRPr="00A377F7">
        <w:rPr>
          <w:rFonts w:eastAsia="Times New Roman" w:cs="Arial"/>
          <w:bCs/>
          <w:color w:val="000000"/>
          <w:sz w:val="20"/>
          <w:szCs w:val="20"/>
        </w:rPr>
        <w:t>GIA-63 NAV/COM/GPS with G</w:t>
      </w:r>
      <w:r w:rsidR="00A377F7" w:rsidRPr="00A377F7">
        <w:rPr>
          <w:rFonts w:eastAsia="Times New Roman" w:cs="Arial"/>
          <w:bCs/>
          <w:color w:val="000000"/>
          <w:sz w:val="20"/>
          <w:szCs w:val="20"/>
        </w:rPr>
        <w:t>lideslope</w:t>
      </w:r>
      <w:r w:rsidRPr="00A377F7">
        <w:rPr>
          <w:rFonts w:eastAsia="Times New Roman" w:cs="Arial"/>
          <w:bCs/>
          <w:color w:val="000000"/>
          <w:sz w:val="20"/>
          <w:szCs w:val="20"/>
        </w:rPr>
        <w:t xml:space="preserve"> #2</w:t>
      </w:r>
    </w:p>
    <w:p w14:paraId="78EC37F9" w14:textId="77777777" w:rsidR="00CB1897" w:rsidRPr="00A377F7" w:rsidRDefault="00CB1897" w:rsidP="0049738F">
      <w:pPr>
        <w:rPr>
          <w:rFonts w:cs="Arial"/>
          <w:sz w:val="20"/>
          <w:szCs w:val="20"/>
        </w:rPr>
      </w:pPr>
      <w:r w:rsidRPr="00A377F7">
        <w:rPr>
          <w:rFonts w:cs="Arial"/>
          <w:sz w:val="20"/>
          <w:szCs w:val="20"/>
        </w:rPr>
        <w:t>GEA-71 Engine/Airframe Computer</w:t>
      </w:r>
    </w:p>
    <w:p w14:paraId="192C455C" w14:textId="77777777" w:rsidR="00CB1897" w:rsidRPr="00A377F7" w:rsidRDefault="00CB1897" w:rsidP="0049738F">
      <w:pPr>
        <w:rPr>
          <w:rFonts w:cs="Arial"/>
          <w:sz w:val="20"/>
          <w:szCs w:val="20"/>
        </w:rPr>
      </w:pPr>
      <w:r w:rsidRPr="00A377F7">
        <w:rPr>
          <w:rFonts w:cs="Arial"/>
          <w:sz w:val="20"/>
          <w:szCs w:val="20"/>
        </w:rPr>
        <w:t>GRS-77 Attitude &amp; Heading Reference System (AHRS)</w:t>
      </w:r>
    </w:p>
    <w:p w14:paraId="526D92FE" w14:textId="77777777" w:rsidR="00CB1897" w:rsidRPr="00A377F7" w:rsidRDefault="00CB1897" w:rsidP="0049738F">
      <w:pPr>
        <w:rPr>
          <w:rFonts w:cs="Arial"/>
          <w:sz w:val="20"/>
          <w:szCs w:val="20"/>
        </w:rPr>
      </w:pPr>
      <w:r w:rsidRPr="00A377F7">
        <w:rPr>
          <w:rFonts w:cs="Arial"/>
          <w:sz w:val="20"/>
          <w:szCs w:val="20"/>
        </w:rPr>
        <w:t>GDC-74A Air Data Computer (ADC)</w:t>
      </w:r>
    </w:p>
    <w:p w14:paraId="50ACF96F" w14:textId="77777777" w:rsidR="00CB1897" w:rsidRPr="00A377F7" w:rsidRDefault="00CB1897" w:rsidP="0049738F">
      <w:pPr>
        <w:rPr>
          <w:rFonts w:cs="Arial"/>
          <w:sz w:val="20"/>
          <w:szCs w:val="20"/>
        </w:rPr>
      </w:pPr>
      <w:r w:rsidRPr="00A377F7">
        <w:rPr>
          <w:rFonts w:cs="Arial"/>
          <w:sz w:val="20"/>
          <w:szCs w:val="20"/>
        </w:rPr>
        <w:t>GMU-44 Magnetometer</w:t>
      </w:r>
    </w:p>
    <w:p w14:paraId="16E9E507" w14:textId="77777777" w:rsidR="00CB1897" w:rsidRPr="00A377F7" w:rsidRDefault="00CB1897" w:rsidP="0049738F">
      <w:pPr>
        <w:pStyle w:val="Pa0"/>
        <w:spacing w:line="240" w:lineRule="auto"/>
        <w:rPr>
          <w:rFonts w:eastAsia="Arial"/>
          <w:sz w:val="20"/>
          <w:szCs w:val="20"/>
        </w:rPr>
      </w:pPr>
      <w:r w:rsidRPr="00A377F7">
        <w:rPr>
          <w:rFonts w:eastAsia="Arial"/>
          <w:sz w:val="20"/>
          <w:szCs w:val="20"/>
        </w:rPr>
        <w:t>KAP-140 Dual Axis Autopilot with Altitude Preselect</w:t>
      </w:r>
      <w:r w:rsidRPr="00A377F7">
        <w:rPr>
          <w:rFonts w:eastAsia="Arial"/>
          <w:bCs/>
          <w:sz w:val="20"/>
          <w:szCs w:val="20"/>
        </w:rPr>
        <w:t>/GPS Roll Steering</w:t>
      </w:r>
    </w:p>
    <w:p w14:paraId="2603FEE2" w14:textId="77777777" w:rsidR="00CB1897" w:rsidRPr="00A377F7" w:rsidRDefault="00CB1897" w:rsidP="0049738F">
      <w:pPr>
        <w:pStyle w:val="ListParagraph"/>
        <w:numPr>
          <w:ilvl w:val="0"/>
          <w:numId w:val="2"/>
        </w:numPr>
        <w:ind w:left="180" w:hanging="180"/>
        <w:contextualSpacing w:val="0"/>
        <w:rPr>
          <w:rFonts w:eastAsia="Arial" w:cs="Arial"/>
          <w:bCs/>
          <w:sz w:val="20"/>
          <w:szCs w:val="20"/>
        </w:rPr>
      </w:pPr>
      <w:r w:rsidRPr="00A377F7">
        <w:rPr>
          <w:rFonts w:eastAsia="Arial" w:cs="Arial"/>
          <w:bCs/>
          <w:sz w:val="20"/>
          <w:szCs w:val="20"/>
        </w:rPr>
        <w:t>KCM-100 Configuration Module</w:t>
      </w:r>
    </w:p>
    <w:p w14:paraId="0255E691" w14:textId="77777777" w:rsidR="00CB1897" w:rsidRPr="00A377F7" w:rsidRDefault="00CB1897" w:rsidP="0049738F">
      <w:pPr>
        <w:pStyle w:val="ListParagraph"/>
        <w:numPr>
          <w:ilvl w:val="0"/>
          <w:numId w:val="2"/>
        </w:numPr>
        <w:ind w:left="180" w:hanging="180"/>
        <w:contextualSpacing w:val="0"/>
        <w:rPr>
          <w:rFonts w:eastAsia="Arial" w:cs="Arial"/>
          <w:bCs/>
          <w:sz w:val="20"/>
          <w:szCs w:val="20"/>
        </w:rPr>
      </w:pPr>
      <w:r w:rsidRPr="00A377F7">
        <w:rPr>
          <w:rFonts w:eastAsia="Arial" w:cs="Arial"/>
          <w:bCs/>
          <w:sz w:val="20"/>
          <w:szCs w:val="20"/>
        </w:rPr>
        <w:t>KS-270C Pitch Axis Servo Actuator</w:t>
      </w:r>
    </w:p>
    <w:p w14:paraId="347B0093" w14:textId="77777777" w:rsidR="00CB1897" w:rsidRPr="00A377F7" w:rsidRDefault="00CB1897" w:rsidP="0049738F">
      <w:pPr>
        <w:pStyle w:val="ListParagraph"/>
        <w:numPr>
          <w:ilvl w:val="0"/>
          <w:numId w:val="2"/>
        </w:numPr>
        <w:ind w:left="180" w:hanging="180"/>
        <w:contextualSpacing w:val="0"/>
        <w:rPr>
          <w:rFonts w:eastAsia="Arial" w:cs="Arial"/>
          <w:bCs/>
          <w:sz w:val="20"/>
          <w:szCs w:val="20"/>
        </w:rPr>
      </w:pPr>
      <w:r w:rsidRPr="00A377F7">
        <w:rPr>
          <w:rFonts w:eastAsia="Arial" w:cs="Arial"/>
          <w:bCs/>
          <w:sz w:val="20"/>
          <w:szCs w:val="20"/>
        </w:rPr>
        <w:t>KS-271C Roll Axis Servo Actuator</w:t>
      </w:r>
    </w:p>
    <w:p w14:paraId="6DD1CE36" w14:textId="77777777" w:rsidR="00CB1897" w:rsidRPr="00A377F7" w:rsidRDefault="00CB1897" w:rsidP="0049738F">
      <w:pPr>
        <w:pStyle w:val="ListParagraph"/>
        <w:numPr>
          <w:ilvl w:val="0"/>
          <w:numId w:val="2"/>
        </w:numPr>
        <w:ind w:left="180" w:hanging="180"/>
        <w:contextualSpacing w:val="0"/>
        <w:rPr>
          <w:rFonts w:eastAsia="Arial" w:cs="Arial"/>
          <w:bCs/>
          <w:sz w:val="20"/>
          <w:szCs w:val="20"/>
          <w:lang w:val="pt-BR"/>
        </w:rPr>
      </w:pPr>
      <w:r w:rsidRPr="00A377F7">
        <w:rPr>
          <w:rFonts w:eastAsia="Arial" w:cs="Arial"/>
          <w:bCs/>
          <w:sz w:val="20"/>
          <w:szCs w:val="20"/>
          <w:lang w:val="pt-BR"/>
        </w:rPr>
        <w:t>KS-272C Elevator Trim Servo Actuator</w:t>
      </w:r>
    </w:p>
    <w:p w14:paraId="24E0D10D" w14:textId="77777777" w:rsidR="00CB1897" w:rsidRPr="00A377F7" w:rsidRDefault="00CB1897" w:rsidP="0049738F">
      <w:pPr>
        <w:rPr>
          <w:rFonts w:cs="Arial"/>
          <w:sz w:val="20"/>
          <w:szCs w:val="20"/>
        </w:rPr>
      </w:pPr>
      <w:r w:rsidRPr="00A377F7">
        <w:rPr>
          <w:rFonts w:cs="Arial"/>
          <w:sz w:val="20"/>
          <w:szCs w:val="20"/>
        </w:rPr>
        <w:t>WX500 Stormscope</w:t>
      </w:r>
    </w:p>
    <w:p w14:paraId="7A155A9C" w14:textId="77777777" w:rsidR="00CB1897" w:rsidRPr="00A377F7" w:rsidRDefault="00CB1897" w:rsidP="0049738F">
      <w:pPr>
        <w:pStyle w:val="Pa0"/>
        <w:spacing w:line="240" w:lineRule="auto"/>
        <w:rPr>
          <w:rStyle w:val="A2"/>
          <w:b/>
          <w:bCs/>
        </w:rPr>
      </w:pPr>
      <w:r w:rsidRPr="00A377F7">
        <w:rPr>
          <w:rStyle w:val="A2"/>
        </w:rPr>
        <w:t>3000-11 Emergency Locator Transmitter</w:t>
      </w:r>
    </w:p>
    <w:p w14:paraId="20420CBB" w14:textId="77777777" w:rsidR="00CB1897" w:rsidRPr="00A377F7" w:rsidRDefault="00CB1897" w:rsidP="0049738F">
      <w:pPr>
        <w:pStyle w:val="Pa0"/>
        <w:spacing w:line="240" w:lineRule="auto"/>
        <w:rPr>
          <w:rStyle w:val="A2"/>
          <w:b/>
          <w:bCs/>
        </w:rPr>
      </w:pPr>
      <w:r w:rsidRPr="00A377F7">
        <w:rPr>
          <w:rStyle w:val="A2"/>
        </w:rPr>
        <w:t>Emergency Locator Transmitter Remote Mounted Switch</w:t>
      </w:r>
    </w:p>
    <w:p w14:paraId="20EF37BB" w14:textId="77777777" w:rsidR="00CB1897" w:rsidRPr="00A377F7" w:rsidRDefault="00CB1897" w:rsidP="0049738F">
      <w:pPr>
        <w:pStyle w:val="Pa0"/>
        <w:spacing w:line="240" w:lineRule="auto"/>
        <w:rPr>
          <w:rStyle w:val="A2"/>
          <w:b/>
          <w:bCs/>
        </w:rPr>
      </w:pPr>
      <w:r w:rsidRPr="00A377F7">
        <w:rPr>
          <w:rStyle w:val="A2"/>
        </w:rPr>
        <w:t>Auxiliary Stereo Input Jack</w:t>
      </w:r>
    </w:p>
    <w:p w14:paraId="1439B397" w14:textId="77777777" w:rsidR="00CB1897" w:rsidRPr="00A377F7" w:rsidRDefault="00CB1897" w:rsidP="0049738F">
      <w:pPr>
        <w:pStyle w:val="Pa0"/>
        <w:spacing w:line="240" w:lineRule="auto"/>
        <w:rPr>
          <w:rStyle w:val="A2"/>
          <w:b/>
          <w:bCs/>
        </w:rPr>
      </w:pPr>
      <w:r w:rsidRPr="00A377F7">
        <w:rPr>
          <w:rStyle w:val="A2"/>
        </w:rPr>
        <w:t>LED Lighted Switch Panel</w:t>
      </w:r>
    </w:p>
    <w:p w14:paraId="04AB533E" w14:textId="77777777" w:rsidR="00CB1897" w:rsidRPr="00A377F7" w:rsidRDefault="00CB1897" w:rsidP="0049738F">
      <w:pPr>
        <w:pStyle w:val="Pa0"/>
        <w:spacing w:line="240" w:lineRule="auto"/>
        <w:rPr>
          <w:rStyle w:val="A2"/>
          <w:b/>
          <w:bCs/>
        </w:rPr>
      </w:pPr>
      <w:r w:rsidRPr="00A377F7">
        <w:rPr>
          <w:rStyle w:val="A2"/>
        </w:rPr>
        <w:t>LED Light Circuit Breaker Panel</w:t>
      </w:r>
    </w:p>
    <w:p w14:paraId="3BA52B85" w14:textId="77777777" w:rsidR="00CB1897" w:rsidRPr="00A377F7" w:rsidRDefault="00CB1897" w:rsidP="0049738F">
      <w:pPr>
        <w:pStyle w:val="Pa0"/>
        <w:spacing w:line="240" w:lineRule="auto"/>
        <w:rPr>
          <w:rStyle w:val="A2"/>
          <w:b/>
          <w:bCs/>
        </w:rPr>
      </w:pPr>
      <w:r w:rsidRPr="00A377F7">
        <w:rPr>
          <w:rStyle w:val="A2"/>
        </w:rPr>
        <w:t>Backup Single Pump Vacuum System</w:t>
      </w:r>
    </w:p>
    <w:p w14:paraId="4A83576C" w14:textId="77777777" w:rsidR="00CB1897" w:rsidRPr="00A377F7" w:rsidRDefault="00CB1897" w:rsidP="0049738F">
      <w:pPr>
        <w:pStyle w:val="Pa0"/>
        <w:spacing w:line="240" w:lineRule="auto"/>
        <w:rPr>
          <w:rStyle w:val="A2"/>
          <w:b/>
          <w:bCs/>
        </w:rPr>
      </w:pPr>
      <w:r w:rsidRPr="00A377F7">
        <w:rPr>
          <w:rStyle w:val="A2"/>
        </w:rPr>
        <w:t>Standby Battery Controller</w:t>
      </w:r>
    </w:p>
    <w:p w14:paraId="2BBD965D" w14:textId="77777777" w:rsidR="00CB1897" w:rsidRPr="00A377F7" w:rsidRDefault="00CB1897" w:rsidP="0049738F">
      <w:pPr>
        <w:pStyle w:val="Pa0"/>
        <w:spacing w:line="240" w:lineRule="auto"/>
        <w:rPr>
          <w:rStyle w:val="A2"/>
          <w:b/>
          <w:bCs/>
        </w:rPr>
      </w:pPr>
      <w:r w:rsidRPr="00A377F7">
        <w:rPr>
          <w:rStyle w:val="A2"/>
        </w:rPr>
        <w:t>Standby Battery, 24 volt 6.2 AH</w:t>
      </w:r>
    </w:p>
    <w:p w14:paraId="233E363E" w14:textId="77777777" w:rsidR="00CB1897" w:rsidRPr="00A377F7" w:rsidRDefault="00CB1897" w:rsidP="0049738F">
      <w:pPr>
        <w:pStyle w:val="Pa0"/>
        <w:spacing w:line="240" w:lineRule="auto"/>
        <w:rPr>
          <w:rStyle w:val="A2"/>
          <w:b/>
          <w:bCs/>
        </w:rPr>
      </w:pPr>
      <w:r w:rsidRPr="00A377F7">
        <w:rPr>
          <w:rStyle w:val="A2"/>
        </w:rPr>
        <w:t>Avionics Cooling Fans</w:t>
      </w:r>
    </w:p>
    <w:p w14:paraId="24B3B4CD" w14:textId="77777777" w:rsidR="00CB1897" w:rsidRPr="00A377F7" w:rsidRDefault="00CB1897" w:rsidP="0049738F">
      <w:pPr>
        <w:rPr>
          <w:rFonts w:cs="Arial"/>
          <w:color w:val="201D1E"/>
          <w:sz w:val="20"/>
          <w:szCs w:val="20"/>
        </w:rPr>
      </w:pPr>
      <w:bookmarkStart w:id="1" w:name="_Hlk158712647"/>
      <w:r w:rsidRPr="00A377F7">
        <w:rPr>
          <w:rFonts w:cs="Arial"/>
          <w:color w:val="201D1E"/>
          <w:sz w:val="20"/>
          <w:szCs w:val="20"/>
        </w:rPr>
        <w:t>Garmin SafeTaxi &amp; FliteCharts</w:t>
      </w:r>
    </w:p>
    <w:bookmarkEnd w:id="1"/>
    <w:p w14:paraId="1D2BF2DE" w14:textId="77777777" w:rsidR="00CB1897" w:rsidRPr="00A377F7" w:rsidRDefault="00CB1897" w:rsidP="0049738F">
      <w:pPr>
        <w:pStyle w:val="Default"/>
        <w:rPr>
          <w:sz w:val="20"/>
          <w:szCs w:val="20"/>
        </w:rPr>
      </w:pPr>
      <w:r w:rsidRPr="00A377F7">
        <w:rPr>
          <w:sz w:val="20"/>
          <w:szCs w:val="20"/>
        </w:rPr>
        <w:t>Garmin SiriusXM Weather &amp; Radio (GDL-69A)</w:t>
      </w:r>
    </w:p>
    <w:p w14:paraId="07500153" w14:textId="51029E39" w:rsidR="006C7DF1" w:rsidRPr="00A377F7" w:rsidRDefault="006C7DF1" w:rsidP="006C7DF1">
      <w:pPr>
        <w:pStyle w:val="Default"/>
        <w:rPr>
          <w:rFonts w:eastAsia="Arial"/>
          <w:color w:val="231F20"/>
          <w:sz w:val="20"/>
          <w:szCs w:val="20"/>
        </w:rPr>
      </w:pPr>
      <w:r w:rsidRPr="00A377F7">
        <w:rPr>
          <w:rFonts w:eastAsia="Arial"/>
          <w:color w:val="231F20"/>
          <w:sz w:val="20"/>
          <w:szCs w:val="20"/>
        </w:rPr>
        <w:t>AmSafe Inflatable Restraints: Pilot, Co-Pilot, Seat</w:t>
      </w:r>
      <w:r w:rsidR="000A10F7" w:rsidRPr="00A377F7">
        <w:rPr>
          <w:rFonts w:eastAsia="Arial"/>
          <w:color w:val="231F20"/>
          <w:sz w:val="20"/>
          <w:szCs w:val="20"/>
        </w:rPr>
        <w:t>s</w:t>
      </w:r>
      <w:r w:rsidRPr="00A377F7">
        <w:rPr>
          <w:rFonts w:eastAsia="Arial"/>
          <w:color w:val="231F20"/>
          <w:sz w:val="20"/>
          <w:szCs w:val="20"/>
        </w:rPr>
        <w:t xml:space="preserve"> 3 &amp; 4</w:t>
      </w:r>
    </w:p>
    <w:p w14:paraId="0E743842" w14:textId="77777777" w:rsidR="0049738F" w:rsidRPr="00A377F7" w:rsidRDefault="0049738F" w:rsidP="0049738F">
      <w:pPr>
        <w:tabs>
          <w:tab w:val="left" w:pos="5844"/>
        </w:tabs>
        <w:rPr>
          <w:rFonts w:eastAsia="Times New Roman" w:cs="Arial"/>
          <w:b/>
          <w:bCs/>
          <w:sz w:val="20"/>
          <w:szCs w:val="20"/>
        </w:rPr>
        <w:sectPr w:rsidR="0049738F" w:rsidRPr="00A377F7" w:rsidSect="0049738F">
          <w:type w:val="continuous"/>
          <w:pgSz w:w="12240" w:h="15840" w:code="1"/>
          <w:pgMar w:top="360" w:right="504" w:bottom="360" w:left="720" w:header="288" w:footer="288" w:gutter="0"/>
          <w:cols w:num="2" w:space="720"/>
          <w:docGrid w:linePitch="360"/>
        </w:sectPr>
      </w:pPr>
    </w:p>
    <w:p w14:paraId="335C7D58" w14:textId="77777777" w:rsidR="001650F8" w:rsidRPr="00A377F7" w:rsidRDefault="001650F8" w:rsidP="0049738F">
      <w:pPr>
        <w:tabs>
          <w:tab w:val="left" w:pos="5844"/>
        </w:tabs>
        <w:rPr>
          <w:rFonts w:eastAsia="Times New Roman" w:cs="Arial"/>
          <w:b/>
          <w:bCs/>
          <w:sz w:val="20"/>
          <w:szCs w:val="20"/>
        </w:rPr>
      </w:pPr>
    </w:p>
    <w:p w14:paraId="42ED88F1" w14:textId="77777777" w:rsidR="00692621" w:rsidRPr="00A377F7" w:rsidRDefault="00692621" w:rsidP="0049738F">
      <w:pPr>
        <w:rPr>
          <w:rFonts w:cs="Arial"/>
          <w:b/>
          <w:sz w:val="20"/>
          <w:szCs w:val="20"/>
        </w:rPr>
        <w:sectPr w:rsidR="00692621" w:rsidRPr="00A377F7" w:rsidSect="0049738F">
          <w:type w:val="continuous"/>
          <w:pgSz w:w="12240" w:h="15840" w:code="1"/>
          <w:pgMar w:top="360" w:right="504" w:bottom="360" w:left="720" w:header="288" w:footer="288" w:gutter="0"/>
          <w:cols w:space="720"/>
          <w:docGrid w:linePitch="360"/>
        </w:sectPr>
      </w:pPr>
    </w:p>
    <w:p w14:paraId="519C4851" w14:textId="77777777" w:rsidR="00CB1897" w:rsidRPr="00A377F7" w:rsidRDefault="00CB1897" w:rsidP="0049738F">
      <w:pPr>
        <w:rPr>
          <w:rFonts w:cs="Arial"/>
          <w:b/>
          <w:sz w:val="20"/>
          <w:szCs w:val="20"/>
        </w:rPr>
      </w:pPr>
      <w:r w:rsidRPr="00A377F7">
        <w:rPr>
          <w:rFonts w:cs="Arial"/>
          <w:b/>
          <w:sz w:val="20"/>
          <w:szCs w:val="20"/>
        </w:rPr>
        <w:t xml:space="preserve">Additional Equipment: </w:t>
      </w:r>
    </w:p>
    <w:p w14:paraId="082D9DEE" w14:textId="3DEF7EAE" w:rsidR="001803C8" w:rsidRPr="00A377F7" w:rsidRDefault="003A7143" w:rsidP="0049738F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Brand New </w:t>
      </w:r>
      <w:r w:rsidR="001803C8" w:rsidRPr="00A377F7">
        <w:rPr>
          <w:rFonts w:cs="Arial"/>
          <w:sz w:val="20"/>
          <w:szCs w:val="20"/>
        </w:rPr>
        <w:t>BRS Parachute System</w:t>
      </w:r>
      <w:r>
        <w:rPr>
          <w:rFonts w:cs="Arial"/>
          <w:sz w:val="20"/>
          <w:szCs w:val="20"/>
        </w:rPr>
        <w:t xml:space="preserve"> </w:t>
      </w:r>
      <w:r w:rsidR="00845DFB">
        <w:rPr>
          <w:rFonts w:cs="Arial"/>
          <w:sz w:val="20"/>
          <w:szCs w:val="20"/>
        </w:rPr>
        <w:t xml:space="preserve">(July </w:t>
      </w:r>
      <w:r>
        <w:rPr>
          <w:rFonts w:cs="Arial"/>
          <w:sz w:val="20"/>
          <w:szCs w:val="20"/>
        </w:rPr>
        <w:t>2026</w:t>
      </w:r>
      <w:r w:rsidR="00845DFB">
        <w:rPr>
          <w:rFonts w:cs="Arial"/>
          <w:sz w:val="20"/>
          <w:szCs w:val="20"/>
        </w:rPr>
        <w:t>)</w:t>
      </w:r>
    </w:p>
    <w:p w14:paraId="48288EDB" w14:textId="77777777" w:rsidR="00CB016A" w:rsidRPr="00A377F7" w:rsidRDefault="00CB016A" w:rsidP="0049738F">
      <w:pPr>
        <w:rPr>
          <w:rStyle w:val="A2"/>
          <w:rFonts w:cs="Arial"/>
        </w:rPr>
      </w:pPr>
      <w:r w:rsidRPr="00A377F7">
        <w:rPr>
          <w:rStyle w:val="A2"/>
          <w:rFonts w:cs="Arial"/>
        </w:rPr>
        <w:t xml:space="preserve">Garmin TAS-600 Traffic Advisory System (TAS) </w:t>
      </w:r>
    </w:p>
    <w:p w14:paraId="758EAA88" w14:textId="6A4DDD1D" w:rsidR="00625C94" w:rsidRPr="00A377F7" w:rsidRDefault="00625C94" w:rsidP="0049738F">
      <w:pPr>
        <w:rPr>
          <w:rFonts w:cs="Arial"/>
          <w:sz w:val="20"/>
          <w:szCs w:val="20"/>
        </w:rPr>
      </w:pPr>
      <w:r w:rsidRPr="00A377F7">
        <w:rPr>
          <w:rFonts w:cs="Arial"/>
          <w:sz w:val="20"/>
          <w:szCs w:val="20"/>
        </w:rPr>
        <w:t>Synthetic Vision Technology (SVT)</w:t>
      </w:r>
    </w:p>
    <w:p w14:paraId="303F8A02" w14:textId="109E2F52" w:rsidR="004A0E6A" w:rsidRPr="00A377F7" w:rsidRDefault="004A0E6A" w:rsidP="0049738F">
      <w:pPr>
        <w:rPr>
          <w:rFonts w:cs="Arial"/>
          <w:sz w:val="20"/>
          <w:szCs w:val="20"/>
        </w:rPr>
      </w:pPr>
      <w:r w:rsidRPr="00A377F7">
        <w:rPr>
          <w:rFonts w:cs="Arial"/>
          <w:sz w:val="20"/>
          <w:szCs w:val="20"/>
        </w:rPr>
        <w:t>Vortex Generators</w:t>
      </w:r>
      <w:r w:rsidRPr="00A377F7">
        <w:rPr>
          <w:rFonts w:cs="Arial"/>
          <w:sz w:val="20"/>
          <w:szCs w:val="20"/>
        </w:rPr>
        <w:tab/>
      </w:r>
    </w:p>
    <w:p w14:paraId="0550B92B" w14:textId="365DE19C" w:rsidR="00D97A52" w:rsidRPr="00A377F7" w:rsidRDefault="00D97A52" w:rsidP="0049738F">
      <w:pPr>
        <w:rPr>
          <w:rFonts w:cs="Arial"/>
          <w:sz w:val="20"/>
          <w:szCs w:val="20"/>
        </w:rPr>
      </w:pPr>
      <w:r w:rsidRPr="00A377F7">
        <w:rPr>
          <w:rFonts w:cs="Arial"/>
          <w:sz w:val="20"/>
          <w:szCs w:val="20"/>
        </w:rPr>
        <w:t>Stabilizer Abrasion Boots</w:t>
      </w:r>
    </w:p>
    <w:p w14:paraId="280A7C49" w14:textId="0B2C1582" w:rsidR="00CD0EEA" w:rsidRPr="00A377F7" w:rsidRDefault="00CD0EEA" w:rsidP="0049738F">
      <w:pPr>
        <w:rPr>
          <w:rFonts w:cs="Arial"/>
          <w:sz w:val="20"/>
          <w:szCs w:val="20"/>
        </w:rPr>
      </w:pPr>
      <w:r w:rsidRPr="00A377F7">
        <w:rPr>
          <w:rFonts w:cs="Arial"/>
          <w:sz w:val="20"/>
          <w:szCs w:val="20"/>
        </w:rPr>
        <w:t xml:space="preserve">Dual USB </w:t>
      </w:r>
      <w:r w:rsidRPr="00A377F7">
        <w:rPr>
          <w:rFonts w:eastAsia="Times New Roman" w:cs="Arial"/>
          <w:sz w:val="20"/>
          <w:szCs w:val="20"/>
        </w:rPr>
        <w:t>Charging Port</w:t>
      </w:r>
      <w:r w:rsidR="00E62E13" w:rsidRPr="00A377F7">
        <w:rPr>
          <w:rFonts w:eastAsia="Times New Roman" w:cs="Arial"/>
          <w:sz w:val="20"/>
          <w:szCs w:val="20"/>
        </w:rPr>
        <w:t xml:space="preserve">s: </w:t>
      </w:r>
      <w:r w:rsidR="00C91C8F" w:rsidRPr="00A377F7">
        <w:rPr>
          <w:rFonts w:eastAsia="Times New Roman" w:cs="Arial"/>
          <w:sz w:val="20"/>
          <w:szCs w:val="20"/>
        </w:rPr>
        <w:t>Pilot &amp; Co-Pilot</w:t>
      </w:r>
    </w:p>
    <w:p w14:paraId="738F1EF8" w14:textId="3B1AA4B6" w:rsidR="00CB1897" w:rsidRPr="00A377F7" w:rsidRDefault="00CB1897" w:rsidP="0049738F">
      <w:pPr>
        <w:rPr>
          <w:rFonts w:cs="Arial"/>
          <w:bCs/>
          <w:sz w:val="20"/>
          <w:szCs w:val="20"/>
        </w:rPr>
      </w:pPr>
      <w:r w:rsidRPr="00A377F7">
        <w:rPr>
          <w:rFonts w:cs="Arial"/>
          <w:bCs/>
          <w:sz w:val="20"/>
          <w:szCs w:val="20"/>
        </w:rPr>
        <w:t>Rosen Sunvisors</w:t>
      </w:r>
    </w:p>
    <w:p w14:paraId="325D449A" w14:textId="77777777" w:rsidR="00CB1897" w:rsidRPr="00A377F7" w:rsidRDefault="00CB1897" w:rsidP="0049738F">
      <w:pPr>
        <w:tabs>
          <w:tab w:val="left" w:pos="5844"/>
        </w:tabs>
        <w:rPr>
          <w:rFonts w:eastAsia="Times New Roman" w:cs="Arial"/>
          <w:b/>
          <w:bCs/>
          <w:sz w:val="20"/>
          <w:szCs w:val="20"/>
        </w:rPr>
      </w:pPr>
    </w:p>
    <w:p w14:paraId="702A9F5A" w14:textId="3F1D84A3" w:rsidR="00F6148D" w:rsidRPr="00A377F7" w:rsidRDefault="00DC18A8" w:rsidP="0049738F">
      <w:pPr>
        <w:tabs>
          <w:tab w:val="left" w:pos="5844"/>
        </w:tabs>
        <w:rPr>
          <w:rFonts w:eastAsia="Times New Roman" w:cs="Arial"/>
          <w:b/>
          <w:bCs/>
          <w:sz w:val="20"/>
          <w:szCs w:val="20"/>
        </w:rPr>
      </w:pPr>
      <w:r w:rsidRPr="00A377F7">
        <w:rPr>
          <w:rFonts w:eastAsia="Times New Roman" w:cs="Arial"/>
          <w:b/>
          <w:bCs/>
          <w:sz w:val="20"/>
          <w:szCs w:val="20"/>
        </w:rPr>
        <w:t>Exterior:</w:t>
      </w:r>
    </w:p>
    <w:p w14:paraId="6B916505" w14:textId="45BD9654" w:rsidR="00A219E3" w:rsidRPr="00A377F7" w:rsidRDefault="001650F8" w:rsidP="0049738F">
      <w:pPr>
        <w:tabs>
          <w:tab w:val="left" w:pos="5844"/>
        </w:tabs>
        <w:rPr>
          <w:rFonts w:cs="Arial"/>
          <w:sz w:val="20"/>
          <w:szCs w:val="20"/>
        </w:rPr>
      </w:pPr>
      <w:r w:rsidRPr="00A377F7">
        <w:rPr>
          <w:rFonts w:cs="Arial"/>
          <w:sz w:val="20"/>
          <w:szCs w:val="20"/>
        </w:rPr>
        <w:t>Matterhorn White with Arista Blue and Diamond Silver Metallic Stripes</w:t>
      </w:r>
    </w:p>
    <w:p w14:paraId="1B9E0CB2" w14:textId="77777777" w:rsidR="00E20BEA" w:rsidRPr="00A377F7" w:rsidRDefault="00E20BEA" w:rsidP="0049738F">
      <w:pPr>
        <w:tabs>
          <w:tab w:val="left" w:pos="5844"/>
        </w:tabs>
        <w:rPr>
          <w:rFonts w:cs="Arial"/>
          <w:sz w:val="20"/>
          <w:szCs w:val="20"/>
        </w:rPr>
      </w:pPr>
    </w:p>
    <w:p w14:paraId="1AE9D7AD" w14:textId="77777777" w:rsidR="001650F8" w:rsidRPr="00A377F7" w:rsidRDefault="00DC18A8" w:rsidP="0049738F">
      <w:pPr>
        <w:tabs>
          <w:tab w:val="left" w:pos="5844"/>
        </w:tabs>
        <w:rPr>
          <w:rFonts w:cs="Arial"/>
          <w:sz w:val="20"/>
          <w:szCs w:val="20"/>
        </w:rPr>
      </w:pPr>
      <w:r w:rsidRPr="00A377F7">
        <w:rPr>
          <w:rFonts w:eastAsia="Times New Roman" w:cs="Arial"/>
          <w:b/>
          <w:bCs/>
          <w:sz w:val="20"/>
          <w:szCs w:val="20"/>
        </w:rPr>
        <w:t>Interior:</w:t>
      </w:r>
      <w:r w:rsidR="001650F8" w:rsidRPr="00A377F7">
        <w:rPr>
          <w:rFonts w:cs="Arial"/>
          <w:sz w:val="20"/>
          <w:szCs w:val="20"/>
        </w:rPr>
        <w:t xml:space="preserve"> </w:t>
      </w:r>
    </w:p>
    <w:p w14:paraId="4AC742D1" w14:textId="77777777" w:rsidR="00CD3E23" w:rsidRPr="00A377F7" w:rsidRDefault="00CB1897" w:rsidP="0049738F">
      <w:pPr>
        <w:tabs>
          <w:tab w:val="left" w:pos="5844"/>
        </w:tabs>
        <w:rPr>
          <w:rFonts w:eastAsia="Times New Roman" w:cs="Arial"/>
          <w:sz w:val="20"/>
          <w:szCs w:val="20"/>
        </w:rPr>
      </w:pPr>
      <w:bookmarkStart w:id="2" w:name="_Hlk158630187"/>
      <w:r w:rsidRPr="00A377F7">
        <w:rPr>
          <w:rFonts w:eastAsia="Times New Roman" w:cs="Arial"/>
          <w:color w:val="000000"/>
          <w:sz w:val="20"/>
          <w:szCs w:val="20"/>
        </w:rPr>
        <w:t xml:space="preserve">Leather: </w:t>
      </w:r>
      <w:bookmarkEnd w:id="2"/>
      <w:r w:rsidR="00CD3E23" w:rsidRPr="00A377F7">
        <w:rPr>
          <w:rFonts w:eastAsia="Times New Roman" w:cs="Arial"/>
          <w:sz w:val="20"/>
          <w:szCs w:val="20"/>
        </w:rPr>
        <w:t>Taupe Leather Seat Surfaces with Black Perforated Leather Inserts</w:t>
      </w:r>
    </w:p>
    <w:p w14:paraId="2DAB4CE3" w14:textId="77777777" w:rsidR="00692621" w:rsidRPr="00A377F7" w:rsidRDefault="00692621" w:rsidP="0049738F">
      <w:pPr>
        <w:rPr>
          <w:rFonts w:eastAsia="Times New Roman" w:cs="Arial"/>
          <w:color w:val="000000"/>
          <w:sz w:val="20"/>
          <w:szCs w:val="20"/>
        </w:rPr>
        <w:sectPr w:rsidR="00692621" w:rsidRPr="00A377F7" w:rsidSect="0049738F">
          <w:type w:val="continuous"/>
          <w:pgSz w:w="12240" w:h="15840" w:code="1"/>
          <w:pgMar w:top="360" w:right="504" w:bottom="360" w:left="720" w:header="288" w:footer="288" w:gutter="0"/>
          <w:cols w:space="720"/>
          <w:docGrid w:linePitch="360"/>
        </w:sectPr>
      </w:pPr>
    </w:p>
    <w:p w14:paraId="2D62948A" w14:textId="595B331A" w:rsidR="00CB1897" w:rsidRDefault="00CB1897" w:rsidP="0049738F">
      <w:pPr>
        <w:rPr>
          <w:rFonts w:eastAsia="Times New Roman" w:cs="Arial"/>
          <w:color w:val="000000"/>
          <w:sz w:val="20"/>
          <w:szCs w:val="20"/>
        </w:rPr>
      </w:pPr>
    </w:p>
    <w:p w14:paraId="3AFBEAD2" w14:textId="070817E6" w:rsidR="0049738F" w:rsidRDefault="003A7143" w:rsidP="0049738F">
      <w:pPr>
        <w:rPr>
          <w:rFonts w:eastAsia="Times New Roman" w:cs="Arial"/>
          <w:color w:val="000000"/>
          <w:sz w:val="20"/>
          <w:szCs w:val="20"/>
        </w:rPr>
      </w:pPr>
      <w:r w:rsidRPr="0049738F">
        <w:rPr>
          <w:rFonts w:ascii="Segoe UI" w:eastAsia="Times New Roman" w:hAnsi="Segoe UI" w:cs="Segoe UI"/>
          <w:noProof/>
          <w:color w:val="000000"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41902B1C" wp14:editId="3A060A17">
            <wp:simplePos x="0" y="0"/>
            <wp:positionH relativeFrom="margin">
              <wp:posOffset>1644091</wp:posOffset>
            </wp:positionH>
            <wp:positionV relativeFrom="paragraph">
              <wp:posOffset>69342</wp:posOffset>
            </wp:positionV>
            <wp:extent cx="3657600" cy="1593215"/>
            <wp:effectExtent l="0" t="0" r="0" b="6985"/>
            <wp:wrapNone/>
            <wp:docPr id="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r:link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59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B8D294" w14:textId="5B70876C" w:rsidR="0049738F" w:rsidRDefault="0049738F" w:rsidP="0049738F">
      <w:pPr>
        <w:rPr>
          <w:rFonts w:eastAsia="Times New Roman" w:cs="Arial"/>
          <w:color w:val="000000"/>
          <w:sz w:val="20"/>
          <w:szCs w:val="20"/>
        </w:rPr>
      </w:pPr>
    </w:p>
    <w:p w14:paraId="17D1993E" w14:textId="542DD483" w:rsidR="0049738F" w:rsidRDefault="0049738F" w:rsidP="0049738F">
      <w:pPr>
        <w:rPr>
          <w:rFonts w:eastAsia="Times New Roman" w:cs="Arial"/>
          <w:color w:val="000000"/>
          <w:sz w:val="20"/>
          <w:szCs w:val="20"/>
        </w:rPr>
      </w:pPr>
    </w:p>
    <w:p w14:paraId="528B6766" w14:textId="4A73DFE0" w:rsidR="0049738F" w:rsidRDefault="0049738F" w:rsidP="0049738F">
      <w:pPr>
        <w:rPr>
          <w:rFonts w:eastAsia="Times New Roman" w:cs="Arial"/>
          <w:color w:val="000000"/>
          <w:sz w:val="20"/>
          <w:szCs w:val="20"/>
        </w:rPr>
      </w:pPr>
    </w:p>
    <w:p w14:paraId="354B77DB" w14:textId="045E3444" w:rsidR="0049738F" w:rsidRDefault="0049738F" w:rsidP="0049738F">
      <w:pPr>
        <w:rPr>
          <w:rFonts w:eastAsia="Times New Roman" w:cs="Arial"/>
          <w:color w:val="000000"/>
          <w:sz w:val="20"/>
          <w:szCs w:val="20"/>
        </w:rPr>
      </w:pPr>
    </w:p>
    <w:p w14:paraId="50004CAD" w14:textId="71AD1F63" w:rsidR="0049738F" w:rsidRDefault="0049738F" w:rsidP="0049738F">
      <w:pPr>
        <w:rPr>
          <w:rFonts w:eastAsia="Times New Roman" w:cs="Arial"/>
          <w:color w:val="000000"/>
          <w:sz w:val="20"/>
          <w:szCs w:val="20"/>
        </w:rPr>
      </w:pPr>
    </w:p>
    <w:p w14:paraId="70E9AE11" w14:textId="77777777" w:rsidR="003A7143" w:rsidRDefault="003A7143" w:rsidP="0049738F">
      <w:pPr>
        <w:rPr>
          <w:rFonts w:eastAsia="Times New Roman" w:cs="Arial"/>
          <w:color w:val="000000"/>
          <w:sz w:val="20"/>
          <w:szCs w:val="20"/>
        </w:rPr>
      </w:pPr>
    </w:p>
    <w:p w14:paraId="7906A86E" w14:textId="5C475D1E" w:rsidR="0049738F" w:rsidRDefault="0049738F" w:rsidP="0049738F">
      <w:pPr>
        <w:rPr>
          <w:rFonts w:eastAsia="Times New Roman" w:cs="Arial"/>
          <w:color w:val="000000"/>
          <w:sz w:val="20"/>
          <w:szCs w:val="20"/>
        </w:rPr>
      </w:pPr>
    </w:p>
    <w:p w14:paraId="1C1FE044" w14:textId="77777777" w:rsidR="0049738F" w:rsidRDefault="0049738F" w:rsidP="0049738F">
      <w:pPr>
        <w:rPr>
          <w:rFonts w:eastAsia="Times New Roman" w:cs="Arial"/>
          <w:color w:val="000000"/>
          <w:sz w:val="20"/>
          <w:szCs w:val="20"/>
        </w:rPr>
      </w:pPr>
    </w:p>
    <w:p w14:paraId="1A801263" w14:textId="77777777" w:rsidR="0049738F" w:rsidRDefault="0049738F" w:rsidP="0049738F">
      <w:pPr>
        <w:rPr>
          <w:rFonts w:eastAsia="Times New Roman" w:cs="Arial"/>
          <w:color w:val="000000"/>
          <w:sz w:val="20"/>
          <w:szCs w:val="20"/>
        </w:rPr>
      </w:pPr>
    </w:p>
    <w:p w14:paraId="00770615" w14:textId="4BAA055C" w:rsidR="0049738F" w:rsidRDefault="0049738F" w:rsidP="0049738F">
      <w:pPr>
        <w:rPr>
          <w:rFonts w:eastAsia="Times New Roman" w:cs="Arial"/>
          <w:color w:val="000000"/>
          <w:sz w:val="20"/>
          <w:szCs w:val="20"/>
        </w:rPr>
      </w:pPr>
    </w:p>
    <w:p w14:paraId="02CA72E3" w14:textId="77777777" w:rsidR="0049738F" w:rsidRDefault="0049738F" w:rsidP="0049738F">
      <w:pPr>
        <w:rPr>
          <w:rFonts w:eastAsia="Times New Roman" w:cs="Arial"/>
          <w:color w:val="000000"/>
          <w:sz w:val="20"/>
          <w:szCs w:val="20"/>
        </w:rPr>
      </w:pPr>
    </w:p>
    <w:p w14:paraId="6C3A9B4D" w14:textId="77777777" w:rsidR="0049738F" w:rsidRPr="001466D2" w:rsidRDefault="0049738F" w:rsidP="0080541D">
      <w:pPr>
        <w:tabs>
          <w:tab w:val="left" w:pos="5824"/>
        </w:tabs>
        <w:jc w:val="center"/>
        <w:rPr>
          <w:rFonts w:ascii="Segoe UI" w:eastAsia="Times New Roman" w:hAnsi="Segoe UI" w:cs="Segoe UI"/>
          <w:sz w:val="10"/>
          <w:szCs w:val="12"/>
        </w:rPr>
      </w:pPr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>We fly the aircraft to your ramp for inspection by you and your mechanic at no cost or obligation to you.</w:t>
      </w:r>
    </w:p>
    <w:p w14:paraId="1F64D7C1" w14:textId="77777777" w:rsidR="0049738F" w:rsidRPr="001466D2" w:rsidRDefault="0049738F" w:rsidP="0080541D">
      <w:pPr>
        <w:tabs>
          <w:tab w:val="left" w:pos="5823"/>
        </w:tabs>
        <w:jc w:val="center"/>
        <w:rPr>
          <w:rFonts w:ascii="Segoe UI" w:eastAsia="Times New Roman" w:hAnsi="Segoe UI" w:cs="Segoe UI"/>
          <w:b/>
          <w:bCs/>
          <w:sz w:val="18"/>
          <w:szCs w:val="20"/>
        </w:rPr>
      </w:pPr>
    </w:p>
    <w:p w14:paraId="7AB5C779" w14:textId="77777777" w:rsidR="0049738F" w:rsidRPr="001466D2" w:rsidRDefault="0049738F" w:rsidP="0080541D">
      <w:pPr>
        <w:tabs>
          <w:tab w:val="left" w:pos="5823"/>
        </w:tabs>
        <w:jc w:val="center"/>
        <w:rPr>
          <w:rFonts w:ascii="Segoe UI" w:eastAsia="Times New Roman" w:hAnsi="Segoe UI" w:cs="Segoe UI"/>
          <w:b/>
          <w:bCs/>
          <w:sz w:val="18"/>
          <w:szCs w:val="20"/>
        </w:rPr>
      </w:pPr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>All Specifications Subject To Verification Upon Inspection</w:t>
      </w:r>
    </w:p>
    <w:p w14:paraId="2AB26E49" w14:textId="77777777" w:rsidR="0049738F" w:rsidRPr="001466D2" w:rsidRDefault="0049738F" w:rsidP="0080541D">
      <w:pPr>
        <w:tabs>
          <w:tab w:val="left" w:pos="5823"/>
        </w:tabs>
        <w:jc w:val="center"/>
        <w:rPr>
          <w:rFonts w:ascii="Segoe UI" w:eastAsia="Times New Roman" w:hAnsi="Segoe UI" w:cs="Segoe UI"/>
          <w:b/>
          <w:bCs/>
          <w:sz w:val="20"/>
          <w:szCs w:val="20"/>
        </w:rPr>
      </w:pPr>
    </w:p>
    <w:p w14:paraId="217654F3" w14:textId="4B407B2B" w:rsidR="0049738F" w:rsidRPr="0049738F" w:rsidRDefault="0049738F" w:rsidP="0049738F">
      <w:pPr>
        <w:tabs>
          <w:tab w:val="left" w:pos="5844"/>
        </w:tabs>
        <w:jc w:val="center"/>
        <w:rPr>
          <w:rFonts w:ascii="Segoe UI" w:eastAsia="Times New Roman" w:hAnsi="Segoe UI" w:cs="Segoe UI"/>
          <w:b/>
          <w:bCs/>
          <w:sz w:val="18"/>
          <w:szCs w:val="18"/>
        </w:rPr>
      </w:pPr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Trades Welcome  •  No Damage History  •  Always Hangared  •  No Corrosio</w:t>
      </w:r>
      <w:r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n</w:t>
      </w:r>
    </w:p>
    <w:sectPr w:rsidR="0049738F" w:rsidRPr="0049738F" w:rsidSect="0049738F">
      <w:type w:val="continuous"/>
      <w:pgSz w:w="12240" w:h="15840" w:code="1"/>
      <w:pgMar w:top="360" w:right="504" w:bottom="36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A6564" w14:textId="77777777" w:rsidR="00F95DC3" w:rsidRDefault="00F95DC3" w:rsidP="002544AB">
      <w:r>
        <w:separator/>
      </w:r>
    </w:p>
  </w:endnote>
  <w:endnote w:type="continuationSeparator" w:id="0">
    <w:p w14:paraId="388CF41D" w14:textId="77777777" w:rsidR="00F95DC3" w:rsidRDefault="00F95DC3" w:rsidP="00254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D2028" w14:textId="77777777" w:rsidR="006E3B08" w:rsidRDefault="006E3B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E64D7" w14:textId="77777777" w:rsidR="006E3B08" w:rsidRPr="006E7E32" w:rsidRDefault="006E3B08" w:rsidP="00F6148D">
    <w:pPr>
      <w:pStyle w:val="Footer"/>
      <w:jc w:val="center"/>
      <w:rPr>
        <w:rFonts w:cs="Arial"/>
        <w:sz w:val="20"/>
      </w:rPr>
    </w:pPr>
    <w:r w:rsidRPr="006E7E32">
      <w:rPr>
        <w:rFonts w:cs="Arial"/>
        <w:sz w:val="20"/>
      </w:rPr>
      <w:t>4912 SOUTH COLLINS • ARLINGTON MUNICIPAL AIRPORT • ARLINGTON, TX 76018</w:t>
    </w:r>
  </w:p>
  <w:p w14:paraId="2F30EB22" w14:textId="0FC8BBF1" w:rsidR="00E414E5" w:rsidRPr="0049738F" w:rsidRDefault="006E3B08" w:rsidP="006E3B08">
    <w:pPr>
      <w:pStyle w:val="Footer"/>
      <w:jc w:val="center"/>
      <w:rPr>
        <w:rFonts w:cs="Arial"/>
        <w:sz w:val="20"/>
        <w:lang w:val="pt-BR"/>
      </w:rPr>
    </w:pPr>
    <w:r w:rsidRPr="0049738F">
      <w:rPr>
        <w:rFonts w:cs="Arial"/>
        <w:sz w:val="20"/>
        <w:lang w:val="pt-BR"/>
      </w:rPr>
      <w:t>800-759-4295 • 817-468-7788 • e-mail: acsales@vanbortel.com • www.vanbortel.com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0F824" w14:textId="77777777" w:rsidR="006E3B08" w:rsidRDefault="006E3B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24114" w14:textId="77777777" w:rsidR="00F95DC3" w:rsidRDefault="00F95DC3" w:rsidP="002544AB">
      <w:r>
        <w:separator/>
      </w:r>
    </w:p>
  </w:footnote>
  <w:footnote w:type="continuationSeparator" w:id="0">
    <w:p w14:paraId="409BCF32" w14:textId="77777777" w:rsidR="00F95DC3" w:rsidRDefault="00F95DC3" w:rsidP="00254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E4372" w14:textId="40845BB0" w:rsidR="00F6148D" w:rsidRDefault="00F614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1778F" w14:textId="30BE4A93" w:rsidR="002544AB" w:rsidRDefault="00F6148D" w:rsidP="00E414E5">
    <w:pPr>
      <w:pStyle w:val="Header"/>
      <w:jc w:val="center"/>
    </w:pPr>
    <w:r>
      <w:rPr>
        <w:noProof/>
      </w:rPr>
      <w:drawing>
        <wp:inline distT="0" distB="0" distL="0" distR="0" wp14:anchorId="08648E50" wp14:editId="14B44797">
          <wp:extent cx="6858000" cy="692150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11172017 LH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692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9B082" w14:textId="7FA6E3F6" w:rsidR="00F6148D" w:rsidRDefault="00F614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1456A"/>
    <w:multiLevelType w:val="hybridMultilevel"/>
    <w:tmpl w:val="90F0E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5D1AEA"/>
    <w:multiLevelType w:val="hybridMultilevel"/>
    <w:tmpl w:val="78829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6807401">
    <w:abstractNumId w:val="0"/>
  </w:num>
  <w:num w:numId="2" w16cid:durableId="507183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4AB"/>
    <w:rsid w:val="00000FC6"/>
    <w:rsid w:val="00030426"/>
    <w:rsid w:val="0005398B"/>
    <w:rsid w:val="00053AA5"/>
    <w:rsid w:val="000949E3"/>
    <w:rsid w:val="000A10F7"/>
    <w:rsid w:val="000B23EA"/>
    <w:rsid w:val="000E6961"/>
    <w:rsid w:val="000F2494"/>
    <w:rsid w:val="00107137"/>
    <w:rsid w:val="00112EDD"/>
    <w:rsid w:val="00114306"/>
    <w:rsid w:val="00121E08"/>
    <w:rsid w:val="001436DC"/>
    <w:rsid w:val="00156E37"/>
    <w:rsid w:val="001650F8"/>
    <w:rsid w:val="001803C8"/>
    <w:rsid w:val="00193237"/>
    <w:rsid w:val="001A001D"/>
    <w:rsid w:val="001A18A1"/>
    <w:rsid w:val="001C1681"/>
    <w:rsid w:val="001C5289"/>
    <w:rsid w:val="001E3440"/>
    <w:rsid w:val="0020021A"/>
    <w:rsid w:val="002026D2"/>
    <w:rsid w:val="00206DEA"/>
    <w:rsid w:val="00212DE8"/>
    <w:rsid w:val="00237B3D"/>
    <w:rsid w:val="00244375"/>
    <w:rsid w:val="002536F9"/>
    <w:rsid w:val="002544AB"/>
    <w:rsid w:val="00284739"/>
    <w:rsid w:val="00286AA1"/>
    <w:rsid w:val="002D0A91"/>
    <w:rsid w:val="002E2EC5"/>
    <w:rsid w:val="00301960"/>
    <w:rsid w:val="0031065D"/>
    <w:rsid w:val="00334345"/>
    <w:rsid w:val="003349C5"/>
    <w:rsid w:val="00337174"/>
    <w:rsid w:val="003446C1"/>
    <w:rsid w:val="003454BD"/>
    <w:rsid w:val="00363B14"/>
    <w:rsid w:val="00376102"/>
    <w:rsid w:val="00380928"/>
    <w:rsid w:val="00381C04"/>
    <w:rsid w:val="003A7143"/>
    <w:rsid w:val="003D5E26"/>
    <w:rsid w:val="003E01A3"/>
    <w:rsid w:val="003E2E03"/>
    <w:rsid w:val="003E2FAA"/>
    <w:rsid w:val="00407C5C"/>
    <w:rsid w:val="0042445C"/>
    <w:rsid w:val="00441415"/>
    <w:rsid w:val="0044659F"/>
    <w:rsid w:val="0045248A"/>
    <w:rsid w:val="00465EED"/>
    <w:rsid w:val="00475E76"/>
    <w:rsid w:val="0049738F"/>
    <w:rsid w:val="004A0E6A"/>
    <w:rsid w:val="004A2370"/>
    <w:rsid w:val="004A4ED8"/>
    <w:rsid w:val="004B7210"/>
    <w:rsid w:val="004C4D92"/>
    <w:rsid w:val="004F4540"/>
    <w:rsid w:val="0051087A"/>
    <w:rsid w:val="00552265"/>
    <w:rsid w:val="00586247"/>
    <w:rsid w:val="00595E9C"/>
    <w:rsid w:val="005A597F"/>
    <w:rsid w:val="005D0D96"/>
    <w:rsid w:val="005E7886"/>
    <w:rsid w:val="005F0C72"/>
    <w:rsid w:val="006010AB"/>
    <w:rsid w:val="006037D9"/>
    <w:rsid w:val="00610C0D"/>
    <w:rsid w:val="00623BF5"/>
    <w:rsid w:val="00625C94"/>
    <w:rsid w:val="0062643B"/>
    <w:rsid w:val="00635ACE"/>
    <w:rsid w:val="00666929"/>
    <w:rsid w:val="00670586"/>
    <w:rsid w:val="00680A13"/>
    <w:rsid w:val="00692621"/>
    <w:rsid w:val="006C7DF1"/>
    <w:rsid w:val="006E25EF"/>
    <w:rsid w:val="006E3B08"/>
    <w:rsid w:val="006F4D0C"/>
    <w:rsid w:val="0072321C"/>
    <w:rsid w:val="00730A0A"/>
    <w:rsid w:val="00731D82"/>
    <w:rsid w:val="00772A3C"/>
    <w:rsid w:val="007929AE"/>
    <w:rsid w:val="007A1A64"/>
    <w:rsid w:val="007C1781"/>
    <w:rsid w:val="007C6023"/>
    <w:rsid w:val="007D0D41"/>
    <w:rsid w:val="007E1E74"/>
    <w:rsid w:val="00810F54"/>
    <w:rsid w:val="00813890"/>
    <w:rsid w:val="0084506F"/>
    <w:rsid w:val="00845DFB"/>
    <w:rsid w:val="00854696"/>
    <w:rsid w:val="0085671D"/>
    <w:rsid w:val="008749DE"/>
    <w:rsid w:val="00892E5B"/>
    <w:rsid w:val="00895DDE"/>
    <w:rsid w:val="008A4C55"/>
    <w:rsid w:val="008D27A3"/>
    <w:rsid w:val="008F4925"/>
    <w:rsid w:val="00907DA2"/>
    <w:rsid w:val="009233B7"/>
    <w:rsid w:val="009454C3"/>
    <w:rsid w:val="0097183E"/>
    <w:rsid w:val="00980193"/>
    <w:rsid w:val="009B09E3"/>
    <w:rsid w:val="009B187C"/>
    <w:rsid w:val="009C2B25"/>
    <w:rsid w:val="00A05D60"/>
    <w:rsid w:val="00A06BF5"/>
    <w:rsid w:val="00A219E3"/>
    <w:rsid w:val="00A267C2"/>
    <w:rsid w:val="00A31180"/>
    <w:rsid w:val="00A36CB3"/>
    <w:rsid w:val="00A377F7"/>
    <w:rsid w:val="00A6685F"/>
    <w:rsid w:val="00A7367D"/>
    <w:rsid w:val="00A8604F"/>
    <w:rsid w:val="00A92195"/>
    <w:rsid w:val="00AB3F07"/>
    <w:rsid w:val="00AD46DE"/>
    <w:rsid w:val="00B10202"/>
    <w:rsid w:val="00B250BA"/>
    <w:rsid w:val="00B2535E"/>
    <w:rsid w:val="00B25ADE"/>
    <w:rsid w:val="00B456D0"/>
    <w:rsid w:val="00BD4314"/>
    <w:rsid w:val="00BF0FD5"/>
    <w:rsid w:val="00C017BF"/>
    <w:rsid w:val="00C02FB2"/>
    <w:rsid w:val="00C05D80"/>
    <w:rsid w:val="00C21C42"/>
    <w:rsid w:val="00C37FA4"/>
    <w:rsid w:val="00C41C9A"/>
    <w:rsid w:val="00C73DDE"/>
    <w:rsid w:val="00C8181E"/>
    <w:rsid w:val="00C91C8F"/>
    <w:rsid w:val="00CB016A"/>
    <w:rsid w:val="00CB1897"/>
    <w:rsid w:val="00CD0EEA"/>
    <w:rsid w:val="00CD3E23"/>
    <w:rsid w:val="00CE0A55"/>
    <w:rsid w:val="00CE421A"/>
    <w:rsid w:val="00D16477"/>
    <w:rsid w:val="00D40470"/>
    <w:rsid w:val="00D574F2"/>
    <w:rsid w:val="00D97A52"/>
    <w:rsid w:val="00DC18A8"/>
    <w:rsid w:val="00DD3D93"/>
    <w:rsid w:val="00DE30A5"/>
    <w:rsid w:val="00DF71EE"/>
    <w:rsid w:val="00E1647E"/>
    <w:rsid w:val="00E20BEA"/>
    <w:rsid w:val="00E364DF"/>
    <w:rsid w:val="00E414E5"/>
    <w:rsid w:val="00E61221"/>
    <w:rsid w:val="00E62E13"/>
    <w:rsid w:val="00EA6EDC"/>
    <w:rsid w:val="00EC7AAA"/>
    <w:rsid w:val="00EF6D17"/>
    <w:rsid w:val="00F04640"/>
    <w:rsid w:val="00F06756"/>
    <w:rsid w:val="00F10DF1"/>
    <w:rsid w:val="00F45283"/>
    <w:rsid w:val="00F6148D"/>
    <w:rsid w:val="00F866FC"/>
    <w:rsid w:val="00F95DC3"/>
    <w:rsid w:val="00FA6668"/>
    <w:rsid w:val="00FC27FC"/>
    <w:rsid w:val="00FD5C2A"/>
    <w:rsid w:val="00FD7953"/>
    <w:rsid w:val="00FD7BF0"/>
    <w:rsid w:val="00FE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01458C"/>
  <w15:docId w15:val="{988876AF-5BA0-4ACB-A6CC-37C4FEE03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44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44A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544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44AB"/>
  </w:style>
  <w:style w:type="paragraph" w:styleId="Footer">
    <w:name w:val="footer"/>
    <w:basedOn w:val="Normal"/>
    <w:link w:val="FooterChar"/>
    <w:uiPriority w:val="99"/>
    <w:unhideWhenUsed/>
    <w:rsid w:val="002544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44AB"/>
  </w:style>
  <w:style w:type="paragraph" w:styleId="NormalWeb">
    <w:name w:val="Normal (Web)"/>
    <w:basedOn w:val="Normal"/>
    <w:uiPriority w:val="99"/>
    <w:semiHidden/>
    <w:unhideWhenUsed/>
    <w:rsid w:val="00E414E5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A2">
    <w:name w:val="A2"/>
    <w:uiPriority w:val="99"/>
    <w:rsid w:val="00381C04"/>
    <w:rPr>
      <w:color w:val="221E1F"/>
      <w:sz w:val="20"/>
      <w:szCs w:val="20"/>
    </w:rPr>
  </w:style>
  <w:style w:type="paragraph" w:styleId="ListParagraph">
    <w:name w:val="List Paragraph"/>
    <w:basedOn w:val="Normal"/>
    <w:uiPriority w:val="34"/>
    <w:qFormat/>
    <w:rsid w:val="00731D82"/>
    <w:pPr>
      <w:ind w:left="720"/>
      <w:contextualSpacing/>
    </w:pPr>
  </w:style>
  <w:style w:type="paragraph" w:customStyle="1" w:styleId="Pa0">
    <w:name w:val="Pa0"/>
    <w:basedOn w:val="Normal"/>
    <w:next w:val="Normal"/>
    <w:uiPriority w:val="99"/>
    <w:rsid w:val="00EF6D17"/>
    <w:pPr>
      <w:autoSpaceDE w:val="0"/>
      <w:autoSpaceDN w:val="0"/>
      <w:adjustRightInd w:val="0"/>
      <w:spacing w:line="241" w:lineRule="atLeast"/>
    </w:pPr>
    <w:rPr>
      <w:rFonts w:cs="Arial"/>
      <w:sz w:val="24"/>
      <w:szCs w:val="24"/>
    </w:rPr>
  </w:style>
  <w:style w:type="paragraph" w:customStyle="1" w:styleId="Default">
    <w:name w:val="Default"/>
    <w:rsid w:val="00CB1897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1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cid:08444A1E-55C8-4850-BB75-028B4753A226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2f1980-7945-42d2-bb1f-b326e519c59d" xsi:nil="true"/>
    <lcf76f155ced4ddcb4097134ff3c332f xmlns="1325e60b-253c-4bfc-a164-13eda93d9e0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EE74105A80E749A1BBB9979D73DFBB" ma:contentTypeVersion="15" ma:contentTypeDescription="Create a new document." ma:contentTypeScope="" ma:versionID="5c41ca918633580d189d27e38e5c8d84">
  <xsd:schema xmlns:xsd="http://www.w3.org/2001/XMLSchema" xmlns:xs="http://www.w3.org/2001/XMLSchema" xmlns:p="http://schemas.microsoft.com/office/2006/metadata/properties" xmlns:ns2="8f2f1980-7945-42d2-bb1f-b326e519c59d" xmlns:ns3="1325e60b-253c-4bfc-a164-13eda93d9e0e" targetNamespace="http://schemas.microsoft.com/office/2006/metadata/properties" ma:root="true" ma:fieldsID="cdf76ce92b3c3536b3e5919d46e5acb8" ns2:_="" ns3:_="">
    <xsd:import namespace="8f2f1980-7945-42d2-bb1f-b326e519c59d"/>
    <xsd:import namespace="1325e60b-253c-4bfc-a164-13eda93d9e0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f1980-7945-42d2-bb1f-b326e519c5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70cb70b-27ef-460e-9d90-b44344d01976}" ma:internalName="TaxCatchAll" ma:showField="CatchAllData" ma:web="8f2f1980-7945-42d2-bb1f-b326e519c5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5e60b-253c-4bfc-a164-13eda93d9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d96f64-f69d-47cc-981a-3bc274e882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656CF-C613-4AC8-B8DA-1427DB2519C7}">
  <ds:schemaRefs>
    <ds:schemaRef ds:uri="http://schemas.microsoft.com/office/2006/metadata/properties"/>
    <ds:schemaRef ds:uri="http://schemas.microsoft.com/office/infopath/2007/PartnerControls"/>
    <ds:schemaRef ds:uri="8f2f1980-7945-42d2-bb1f-b326e519c59d"/>
    <ds:schemaRef ds:uri="1325e60b-253c-4bfc-a164-13eda93d9e0e"/>
  </ds:schemaRefs>
</ds:datastoreItem>
</file>

<file path=customXml/itemProps2.xml><?xml version="1.0" encoding="utf-8"?>
<ds:datastoreItem xmlns:ds="http://schemas.openxmlformats.org/officeDocument/2006/customXml" ds:itemID="{6A31CD88-CA41-4708-B791-E41A88660D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098883-10FE-45F4-8E28-1F62C1F3C8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2f1980-7945-42d2-bb1f-b326e519c59d"/>
    <ds:schemaRef ds:uri="1325e60b-253c-4bfc-a164-13eda93d9e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3DAC614-77DF-47A8-B487-D1C072EA4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Marsha Spence</dc:creator>
  <cp:lastModifiedBy>Marsha Spence</cp:lastModifiedBy>
  <cp:revision>21</cp:revision>
  <cp:lastPrinted>2026-03-04T18:46:00Z</cp:lastPrinted>
  <dcterms:created xsi:type="dcterms:W3CDTF">2024-06-17T18:16:00Z</dcterms:created>
  <dcterms:modified xsi:type="dcterms:W3CDTF">2026-07-24T18:49:00Z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0x01010071EE74105A80E749A1BBB9979D73DFBB</vt:lpwstr>
  </property>
  <property fmtid="{D5CDD505-2E9C-101B-9397-08002B2CF9AE}" pid="3" name="MediaServiceImageTags">
    <vt:lpwstr/>
  </property>
</Properties>
</file>